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78B0" w14:textId="77777777" w:rsidR="00023C98" w:rsidRDefault="00931E9D">
      <w:pPr>
        <w:tabs>
          <w:tab w:val="left" w:pos="2553"/>
          <w:tab w:val="left" w:pos="3998"/>
          <w:tab w:val="left" w:pos="6340"/>
          <w:tab w:val="left" w:pos="9595"/>
        </w:tabs>
        <w:ind w:left="547"/>
        <w:rPr>
          <w:rFonts w:ascii="Times New Roman"/>
          <w:position w:val="1"/>
          <w:sz w:val="20"/>
        </w:rPr>
      </w:pPr>
      <w:r>
        <w:rPr>
          <w:rFonts w:ascii="Times New Roman"/>
          <w:noProof/>
          <w:position w:val="12"/>
          <w:sz w:val="20"/>
        </w:rPr>
        <w:drawing>
          <wp:inline distT="0" distB="0" distL="0" distR="0" wp14:anchorId="6548306D" wp14:editId="12D5995C">
            <wp:extent cx="935736" cy="487679"/>
            <wp:effectExtent l="0" t="0" r="0" b="0"/>
            <wp:docPr id="2" name="Image 2" descr="Eastern Oregon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astern Oregon University logo"/>
                    <pic:cNvPicPr/>
                  </pic:nvPicPr>
                  <pic:blipFill>
                    <a:blip r:embed="rId7" cstate="print"/>
                    <a:stretch>
                      <a:fillRect/>
                    </a:stretch>
                  </pic:blipFill>
                  <pic:spPr>
                    <a:xfrm>
                      <a:off x="0" y="0"/>
                      <a:ext cx="935736" cy="487679"/>
                    </a:xfrm>
                    <a:prstGeom prst="rect">
                      <a:avLst/>
                    </a:prstGeom>
                  </pic:spPr>
                </pic:pic>
              </a:graphicData>
            </a:graphic>
          </wp:inline>
        </w:drawing>
      </w:r>
      <w:r>
        <w:rPr>
          <w:rFonts w:ascii="Times New Roman"/>
          <w:position w:val="12"/>
          <w:sz w:val="20"/>
        </w:rPr>
        <w:tab/>
      </w:r>
      <w:r>
        <w:rPr>
          <w:rFonts w:ascii="Times New Roman"/>
          <w:noProof/>
          <w:position w:val="2"/>
          <w:sz w:val="20"/>
        </w:rPr>
        <w:drawing>
          <wp:inline distT="0" distB="0" distL="0" distR="0" wp14:anchorId="6CA10868" wp14:editId="353C0A6A">
            <wp:extent cx="560832" cy="585216"/>
            <wp:effectExtent l="0" t="0" r="0" b="0"/>
            <wp:docPr id="3" name="Image 3" descr="Oregon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regon State University logo"/>
                    <pic:cNvPicPr/>
                  </pic:nvPicPr>
                  <pic:blipFill>
                    <a:blip r:embed="rId8" cstate="print"/>
                    <a:stretch>
                      <a:fillRect/>
                    </a:stretch>
                  </pic:blipFill>
                  <pic:spPr>
                    <a:xfrm>
                      <a:off x="0" y="0"/>
                      <a:ext cx="560832" cy="585216"/>
                    </a:xfrm>
                    <a:prstGeom prst="rect">
                      <a:avLst/>
                    </a:prstGeom>
                  </pic:spPr>
                </pic:pic>
              </a:graphicData>
            </a:graphic>
          </wp:inline>
        </w:drawing>
      </w:r>
      <w:r>
        <w:rPr>
          <w:rFonts w:ascii="Times New Roman"/>
          <w:position w:val="2"/>
          <w:sz w:val="20"/>
        </w:rPr>
        <w:tab/>
      </w:r>
      <w:r>
        <w:rPr>
          <w:rFonts w:ascii="Times New Roman"/>
          <w:noProof/>
          <w:sz w:val="20"/>
        </w:rPr>
        <w:drawing>
          <wp:inline distT="0" distB="0" distL="0" distR="0" wp14:anchorId="55A899B6" wp14:editId="020A4D07">
            <wp:extent cx="1341120" cy="310896"/>
            <wp:effectExtent l="0" t="0" r="0" b="0"/>
            <wp:docPr id="4" name="Image 4" descr="Oregon Tec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regon Tech logo"/>
                    <pic:cNvPicPr/>
                  </pic:nvPicPr>
                  <pic:blipFill>
                    <a:blip r:embed="rId9" cstate="print"/>
                    <a:stretch>
                      <a:fillRect/>
                    </a:stretch>
                  </pic:blipFill>
                  <pic:spPr>
                    <a:xfrm>
                      <a:off x="0" y="0"/>
                      <a:ext cx="1341120" cy="310896"/>
                    </a:xfrm>
                    <a:prstGeom prst="rect">
                      <a:avLst/>
                    </a:prstGeom>
                  </pic:spPr>
                </pic:pic>
              </a:graphicData>
            </a:graphic>
          </wp:inline>
        </w:drawing>
      </w:r>
      <w:r>
        <w:rPr>
          <w:rFonts w:ascii="Times New Roman"/>
          <w:sz w:val="20"/>
        </w:rPr>
        <w:tab/>
      </w:r>
      <w:r>
        <w:rPr>
          <w:rFonts w:ascii="Times New Roman"/>
          <w:noProof/>
          <w:position w:val="6"/>
          <w:sz w:val="20"/>
        </w:rPr>
        <w:drawing>
          <wp:inline distT="0" distB="0" distL="0" distR="0" wp14:anchorId="4E63704C" wp14:editId="3AEC7AFD">
            <wp:extent cx="1749552" cy="487679"/>
            <wp:effectExtent l="0" t="0" r="0" b="0"/>
            <wp:docPr id="5" name="Image 5" descr="Portland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ortland State University logo"/>
                    <pic:cNvPicPr/>
                  </pic:nvPicPr>
                  <pic:blipFill>
                    <a:blip r:embed="rId10" cstate="print"/>
                    <a:stretch>
                      <a:fillRect/>
                    </a:stretch>
                  </pic:blipFill>
                  <pic:spPr>
                    <a:xfrm>
                      <a:off x="0" y="0"/>
                      <a:ext cx="1749552" cy="487679"/>
                    </a:xfrm>
                    <a:prstGeom prst="rect">
                      <a:avLst/>
                    </a:prstGeom>
                  </pic:spPr>
                </pic:pic>
              </a:graphicData>
            </a:graphic>
          </wp:inline>
        </w:drawing>
      </w:r>
      <w:r>
        <w:rPr>
          <w:rFonts w:ascii="Times New Roman"/>
          <w:position w:val="6"/>
          <w:sz w:val="20"/>
        </w:rPr>
        <w:tab/>
      </w:r>
      <w:r>
        <w:rPr>
          <w:rFonts w:ascii="Times New Roman"/>
          <w:noProof/>
          <w:position w:val="1"/>
          <w:sz w:val="20"/>
        </w:rPr>
        <w:drawing>
          <wp:inline distT="0" distB="0" distL="0" distR="0" wp14:anchorId="11B766B6" wp14:editId="02C89397">
            <wp:extent cx="585215" cy="704087"/>
            <wp:effectExtent l="0" t="0" r="0" b="0"/>
            <wp:docPr id="6" name="Image 6" descr="University of Oreg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University of Oregon logo"/>
                    <pic:cNvPicPr/>
                  </pic:nvPicPr>
                  <pic:blipFill>
                    <a:blip r:embed="rId11" cstate="print"/>
                    <a:stretch>
                      <a:fillRect/>
                    </a:stretch>
                  </pic:blipFill>
                  <pic:spPr>
                    <a:xfrm>
                      <a:off x="0" y="0"/>
                      <a:ext cx="585215" cy="704087"/>
                    </a:xfrm>
                    <a:prstGeom prst="rect">
                      <a:avLst/>
                    </a:prstGeom>
                  </pic:spPr>
                </pic:pic>
              </a:graphicData>
            </a:graphic>
          </wp:inline>
        </w:drawing>
      </w:r>
    </w:p>
    <w:p w14:paraId="0B90D993" w14:textId="77777777" w:rsidR="00023C98" w:rsidRDefault="00931E9D">
      <w:pPr>
        <w:pStyle w:val="BodyText"/>
        <w:spacing w:before="5"/>
        <w:ind w:left="0"/>
        <w:rPr>
          <w:rFonts w:ascii="Times New Roman"/>
          <w:sz w:val="8"/>
        </w:rPr>
      </w:pPr>
      <w:r>
        <w:rPr>
          <w:rFonts w:ascii="Times New Roman"/>
          <w:noProof/>
          <w:sz w:val="8"/>
        </w:rPr>
        <w:drawing>
          <wp:anchor distT="0" distB="0" distL="0" distR="0" simplePos="0" relativeHeight="487587840" behindDoc="1" locked="0" layoutInCell="1" allowOverlap="1" wp14:anchorId="52171671" wp14:editId="0B212F2A">
            <wp:simplePos x="0" y="0"/>
            <wp:positionH relativeFrom="page">
              <wp:posOffset>1278636</wp:posOffset>
            </wp:positionH>
            <wp:positionV relativeFrom="paragraph">
              <wp:posOffset>185547</wp:posOffset>
            </wp:positionV>
            <wp:extent cx="1233297" cy="267461"/>
            <wp:effectExtent l="0" t="0" r="0" b="0"/>
            <wp:wrapTopAndBottom/>
            <wp:docPr id="7" name="Image 7" descr="Southern Oregon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outhern Oregon University logo"/>
                    <pic:cNvPicPr/>
                  </pic:nvPicPr>
                  <pic:blipFill>
                    <a:blip r:embed="rId12" cstate="print"/>
                    <a:stretch>
                      <a:fillRect/>
                    </a:stretch>
                  </pic:blipFill>
                  <pic:spPr>
                    <a:xfrm>
                      <a:off x="0" y="0"/>
                      <a:ext cx="1233297" cy="267461"/>
                    </a:xfrm>
                    <a:prstGeom prst="rect">
                      <a:avLst/>
                    </a:prstGeom>
                  </pic:spPr>
                </pic:pic>
              </a:graphicData>
            </a:graphic>
          </wp:anchor>
        </w:drawing>
      </w:r>
      <w:r>
        <w:rPr>
          <w:rFonts w:ascii="Times New Roman"/>
          <w:noProof/>
          <w:sz w:val="8"/>
        </w:rPr>
        <w:drawing>
          <wp:anchor distT="0" distB="0" distL="0" distR="0" simplePos="0" relativeHeight="487588352" behindDoc="1" locked="0" layoutInCell="1" allowOverlap="1" wp14:anchorId="4900B6A8" wp14:editId="495AEB8D">
            <wp:simplePos x="0" y="0"/>
            <wp:positionH relativeFrom="page">
              <wp:posOffset>4087367</wp:posOffset>
            </wp:positionH>
            <wp:positionV relativeFrom="paragraph">
              <wp:posOffset>77343</wp:posOffset>
            </wp:positionV>
            <wp:extent cx="1414272" cy="371855"/>
            <wp:effectExtent l="0" t="0" r="0" b="0"/>
            <wp:wrapTopAndBottom/>
            <wp:docPr id="8" name="Image 8" descr="Western Oregon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Western Oregon University logo"/>
                    <pic:cNvPicPr/>
                  </pic:nvPicPr>
                  <pic:blipFill>
                    <a:blip r:embed="rId13" cstate="print"/>
                    <a:stretch>
                      <a:fillRect/>
                    </a:stretch>
                  </pic:blipFill>
                  <pic:spPr>
                    <a:xfrm>
                      <a:off x="0" y="0"/>
                      <a:ext cx="1414272" cy="371855"/>
                    </a:xfrm>
                    <a:prstGeom prst="rect">
                      <a:avLst/>
                    </a:prstGeom>
                  </pic:spPr>
                </pic:pic>
              </a:graphicData>
            </a:graphic>
          </wp:anchor>
        </w:drawing>
      </w:r>
    </w:p>
    <w:p w14:paraId="4EF78384" w14:textId="77777777" w:rsidR="00023C98" w:rsidRDefault="00023C98">
      <w:pPr>
        <w:pStyle w:val="BodyText"/>
        <w:spacing w:before="226"/>
        <w:ind w:left="0"/>
        <w:rPr>
          <w:rFonts w:ascii="Times New Roman"/>
          <w:sz w:val="28"/>
        </w:rPr>
      </w:pPr>
    </w:p>
    <w:p w14:paraId="087D31C1" w14:textId="77777777" w:rsidR="00023C98" w:rsidRDefault="00931E9D">
      <w:pPr>
        <w:pStyle w:val="Heading1"/>
      </w:pPr>
      <w:r>
        <w:t>Appendix</w:t>
      </w:r>
      <w:r>
        <w:rPr>
          <w:spacing w:val="-5"/>
        </w:rPr>
        <w:t xml:space="preserve"> </w:t>
      </w:r>
      <w:r>
        <w:t>I:</w:t>
      </w:r>
      <w:r>
        <w:rPr>
          <w:spacing w:val="-5"/>
        </w:rPr>
        <w:t xml:space="preserve"> </w:t>
      </w:r>
      <w:r>
        <w:t>Residency</w:t>
      </w:r>
      <w:r>
        <w:rPr>
          <w:spacing w:val="-4"/>
        </w:rPr>
        <w:t xml:space="preserve"> </w:t>
      </w:r>
      <w:r>
        <w:rPr>
          <w:spacing w:val="-2"/>
        </w:rPr>
        <w:t>Standards</w:t>
      </w:r>
    </w:p>
    <w:p w14:paraId="45EA6193" w14:textId="77777777" w:rsidR="00023C98" w:rsidRDefault="00023C98">
      <w:pPr>
        <w:pStyle w:val="BodyText"/>
        <w:spacing w:before="7"/>
        <w:ind w:left="0"/>
        <w:rPr>
          <w:b/>
          <w:sz w:val="11"/>
        </w:rPr>
      </w:pPr>
    </w:p>
    <w:p w14:paraId="4BAE218A" w14:textId="77777777" w:rsidR="00023C98" w:rsidRDefault="00023C98">
      <w:pPr>
        <w:pStyle w:val="BodyText"/>
        <w:rPr>
          <w:b/>
          <w:sz w:val="11"/>
        </w:rPr>
        <w:sectPr w:rsidR="00023C98">
          <w:footerReference w:type="default" r:id="rId14"/>
          <w:type w:val="continuous"/>
          <w:pgSz w:w="12240" w:h="15840"/>
          <w:pgMar w:top="420" w:right="720" w:bottom="640" w:left="360" w:header="0" w:footer="443" w:gutter="0"/>
          <w:pgNumType w:start="1"/>
          <w:cols w:space="720"/>
        </w:sectPr>
      </w:pPr>
    </w:p>
    <w:p w14:paraId="72497C81" w14:textId="77777777" w:rsidR="00023C98" w:rsidRDefault="00931E9D">
      <w:pPr>
        <w:pStyle w:val="Heading2"/>
        <w:numPr>
          <w:ilvl w:val="0"/>
          <w:numId w:val="3"/>
        </w:numPr>
        <w:tabs>
          <w:tab w:val="left" w:pos="552"/>
        </w:tabs>
        <w:spacing w:before="56"/>
        <w:ind w:left="552" w:hanging="192"/>
        <w:jc w:val="left"/>
        <w:rPr>
          <w:u w:val="none"/>
        </w:rPr>
      </w:pPr>
      <w:r>
        <w:rPr>
          <w:spacing w:val="49"/>
        </w:rPr>
        <w:t xml:space="preserve"> </w:t>
      </w:r>
      <w:r>
        <w:rPr>
          <w:spacing w:val="-2"/>
        </w:rPr>
        <w:t>Definitions</w:t>
      </w:r>
    </w:p>
    <w:p w14:paraId="083A44BF" w14:textId="77777777" w:rsidR="00023C98" w:rsidRDefault="00931E9D">
      <w:pPr>
        <w:pStyle w:val="BodyText"/>
        <w:spacing w:before="200"/>
        <w:ind w:right="57"/>
      </w:pPr>
      <w:proofErr w:type="gramStart"/>
      <w:r>
        <w:t>For</w:t>
      </w:r>
      <w:r>
        <w:rPr>
          <w:spacing w:val="-5"/>
        </w:rPr>
        <w:t xml:space="preserve"> </w:t>
      </w:r>
      <w:r>
        <w:t>the</w:t>
      </w:r>
      <w:r>
        <w:rPr>
          <w:spacing w:val="-7"/>
        </w:rPr>
        <w:t xml:space="preserve"> </w:t>
      </w:r>
      <w:r>
        <w:t>purpose</w:t>
      </w:r>
      <w:r>
        <w:rPr>
          <w:spacing w:val="-8"/>
        </w:rPr>
        <w:t xml:space="preserve"> </w:t>
      </w:r>
      <w:r>
        <w:t>of</w:t>
      </w:r>
      <w:proofErr w:type="gramEnd"/>
      <w:r>
        <w:rPr>
          <w:spacing w:val="-9"/>
        </w:rPr>
        <w:t xml:space="preserve"> </w:t>
      </w:r>
      <w:r>
        <w:t>these</w:t>
      </w:r>
      <w:r>
        <w:rPr>
          <w:spacing w:val="-5"/>
        </w:rPr>
        <w:t xml:space="preserve"> </w:t>
      </w:r>
      <w:r>
        <w:t>Residency</w:t>
      </w:r>
      <w:r>
        <w:rPr>
          <w:spacing w:val="-7"/>
        </w:rPr>
        <w:t xml:space="preserve"> </w:t>
      </w:r>
      <w:r>
        <w:t>Standards</w:t>
      </w:r>
      <w:r>
        <w:rPr>
          <w:spacing w:val="-5"/>
        </w:rPr>
        <w:t xml:space="preserve"> </w:t>
      </w:r>
      <w:r>
        <w:t>the following definitions apply:</w:t>
      </w:r>
    </w:p>
    <w:p w14:paraId="3E6C0BCF" w14:textId="77777777" w:rsidR="00023C98" w:rsidRDefault="00931E9D">
      <w:pPr>
        <w:pStyle w:val="ListParagraph"/>
        <w:numPr>
          <w:ilvl w:val="1"/>
          <w:numId w:val="3"/>
        </w:numPr>
        <w:tabs>
          <w:tab w:val="left" w:pos="719"/>
        </w:tabs>
        <w:spacing w:before="200"/>
        <w:ind w:right="101" w:firstLine="0"/>
      </w:pPr>
      <w:r>
        <w:t>“Domicile”</w:t>
      </w:r>
      <w:r>
        <w:rPr>
          <w:spacing w:val="-6"/>
        </w:rPr>
        <w:t xml:space="preserve"> </w:t>
      </w:r>
      <w:r>
        <w:t>is</w:t>
      </w:r>
      <w:r>
        <w:rPr>
          <w:spacing w:val="-7"/>
        </w:rPr>
        <w:t xml:space="preserve"> </w:t>
      </w:r>
      <w:r>
        <w:t>a</w:t>
      </w:r>
      <w:r>
        <w:rPr>
          <w:spacing w:val="-5"/>
        </w:rPr>
        <w:t xml:space="preserve"> </w:t>
      </w:r>
      <w:r>
        <w:t>person’s</w:t>
      </w:r>
      <w:r>
        <w:rPr>
          <w:spacing w:val="-7"/>
        </w:rPr>
        <w:t xml:space="preserve"> </w:t>
      </w:r>
      <w:r>
        <w:t>true,</w:t>
      </w:r>
      <w:r>
        <w:rPr>
          <w:spacing w:val="-5"/>
        </w:rPr>
        <w:t xml:space="preserve"> </w:t>
      </w:r>
      <w:r>
        <w:t>fixed,</w:t>
      </w:r>
      <w:r>
        <w:rPr>
          <w:spacing w:val="-8"/>
        </w:rPr>
        <w:t xml:space="preserve"> </w:t>
      </w:r>
      <w:r>
        <w:t>and</w:t>
      </w:r>
      <w:r>
        <w:rPr>
          <w:spacing w:val="-7"/>
        </w:rPr>
        <w:t xml:space="preserve"> </w:t>
      </w:r>
      <w:r>
        <w:t xml:space="preserve">permanent home and place of habitation. It is the place where a person intends to remain and to which the person expects to return when the person leaves without intending to establish a new domicile elsewhere. </w:t>
      </w:r>
      <w:proofErr w:type="gramStart"/>
      <w:r>
        <w:t>In order to</w:t>
      </w:r>
      <w:proofErr w:type="gramEnd"/>
      <w:r>
        <w:t xml:space="preserve"> establish a domicile in Oregon, a person must maintain a predominant physical presence in Oregon for 12 consecutive months after moving to the state.</w:t>
      </w:r>
    </w:p>
    <w:p w14:paraId="520DD56C" w14:textId="77777777" w:rsidR="00023C98" w:rsidRDefault="00931E9D">
      <w:pPr>
        <w:pStyle w:val="ListParagraph"/>
        <w:numPr>
          <w:ilvl w:val="1"/>
          <w:numId w:val="3"/>
        </w:numPr>
        <w:tabs>
          <w:tab w:val="left" w:pos="719"/>
        </w:tabs>
        <w:spacing w:before="201"/>
        <w:ind w:right="38" w:firstLine="0"/>
      </w:pPr>
      <w:r>
        <w:t>A</w:t>
      </w:r>
      <w:r>
        <w:rPr>
          <w:spacing w:val="-5"/>
        </w:rPr>
        <w:t xml:space="preserve"> </w:t>
      </w:r>
      <w:r>
        <w:t>"financially</w:t>
      </w:r>
      <w:r>
        <w:rPr>
          <w:spacing w:val="-4"/>
        </w:rPr>
        <w:t xml:space="preserve"> </w:t>
      </w:r>
      <w:r>
        <w:t>independent</w:t>
      </w:r>
      <w:r>
        <w:rPr>
          <w:spacing w:val="-6"/>
        </w:rPr>
        <w:t xml:space="preserve"> </w:t>
      </w:r>
      <w:r>
        <w:t>person"</w:t>
      </w:r>
      <w:r>
        <w:rPr>
          <w:spacing w:val="-3"/>
        </w:rPr>
        <w:t xml:space="preserve"> </w:t>
      </w:r>
      <w:r>
        <w:t>is</w:t>
      </w:r>
      <w:r>
        <w:rPr>
          <w:spacing w:val="-5"/>
        </w:rPr>
        <w:t xml:space="preserve"> </w:t>
      </w:r>
      <w:r>
        <w:t>a</w:t>
      </w:r>
      <w:r>
        <w:rPr>
          <w:spacing w:val="-5"/>
        </w:rPr>
        <w:t xml:space="preserve"> </w:t>
      </w:r>
      <w:r>
        <w:t>person</w:t>
      </w:r>
      <w:r>
        <w:rPr>
          <w:spacing w:val="-7"/>
        </w:rPr>
        <w:t xml:space="preserve"> </w:t>
      </w:r>
      <w:r>
        <w:t>who, at the time of application for residency status: (a) has not been claimed as a dependent during the immediately</w:t>
      </w:r>
      <w:r>
        <w:rPr>
          <w:spacing w:val="-4"/>
        </w:rPr>
        <w:t xml:space="preserve"> </w:t>
      </w:r>
      <w:r>
        <w:t>preceding</w:t>
      </w:r>
      <w:r>
        <w:rPr>
          <w:spacing w:val="-7"/>
        </w:rPr>
        <w:t xml:space="preserve"> </w:t>
      </w:r>
      <w:r>
        <w:t>tax</w:t>
      </w:r>
      <w:r>
        <w:rPr>
          <w:spacing w:val="-8"/>
        </w:rPr>
        <w:t xml:space="preserve"> </w:t>
      </w:r>
      <w:r>
        <w:t>year,</w:t>
      </w:r>
      <w:r>
        <w:rPr>
          <w:spacing w:val="-7"/>
        </w:rPr>
        <w:t xml:space="preserve"> </w:t>
      </w:r>
      <w:r>
        <w:t>and</w:t>
      </w:r>
      <w:r>
        <w:rPr>
          <w:spacing w:val="-6"/>
        </w:rPr>
        <w:t xml:space="preserve"> </w:t>
      </w:r>
      <w:r>
        <w:t>will</w:t>
      </w:r>
      <w:r>
        <w:rPr>
          <w:spacing w:val="-6"/>
        </w:rPr>
        <w:t xml:space="preserve"> </w:t>
      </w:r>
      <w:r>
        <w:t>not</w:t>
      </w:r>
      <w:r>
        <w:rPr>
          <w:spacing w:val="-5"/>
        </w:rPr>
        <w:t xml:space="preserve"> </w:t>
      </w:r>
      <w:r>
        <w:t>be</w:t>
      </w:r>
      <w:r>
        <w:rPr>
          <w:spacing w:val="-7"/>
        </w:rPr>
        <w:t xml:space="preserve"> </w:t>
      </w:r>
      <w:r>
        <w:t>claimed as a dependent during the current tax year, on the federal</w:t>
      </w:r>
      <w:r>
        <w:rPr>
          <w:spacing w:val="-5"/>
        </w:rPr>
        <w:t xml:space="preserve"> </w:t>
      </w:r>
      <w:r>
        <w:t>or</w:t>
      </w:r>
      <w:r>
        <w:rPr>
          <w:spacing w:val="-3"/>
        </w:rPr>
        <w:t xml:space="preserve"> </w:t>
      </w:r>
      <w:r>
        <w:t>state</w:t>
      </w:r>
      <w:r>
        <w:rPr>
          <w:spacing w:val="-2"/>
        </w:rPr>
        <w:t xml:space="preserve"> </w:t>
      </w:r>
      <w:r>
        <w:t>income</w:t>
      </w:r>
      <w:r>
        <w:rPr>
          <w:spacing w:val="-5"/>
        </w:rPr>
        <w:t xml:space="preserve"> </w:t>
      </w:r>
      <w:r>
        <w:t>tax</w:t>
      </w:r>
      <w:r>
        <w:rPr>
          <w:spacing w:val="-6"/>
        </w:rPr>
        <w:t xml:space="preserve"> </w:t>
      </w:r>
      <w:r>
        <w:t>returns</w:t>
      </w:r>
      <w:r>
        <w:rPr>
          <w:spacing w:val="-5"/>
        </w:rPr>
        <w:t xml:space="preserve"> </w:t>
      </w:r>
      <w:r>
        <w:t>of</w:t>
      </w:r>
      <w:r>
        <w:rPr>
          <w:spacing w:val="-3"/>
        </w:rPr>
        <w:t xml:space="preserve"> </w:t>
      </w:r>
      <w:r>
        <w:t>any</w:t>
      </w:r>
      <w:r>
        <w:rPr>
          <w:spacing w:val="-3"/>
        </w:rPr>
        <w:t xml:space="preserve"> </w:t>
      </w:r>
      <w:r>
        <w:t>other</w:t>
      </w:r>
      <w:r>
        <w:rPr>
          <w:spacing w:val="-3"/>
        </w:rPr>
        <w:t xml:space="preserve"> </w:t>
      </w:r>
      <w:r>
        <w:t>person; or (b) has not received in the immediately preceding calendar year, and will not receive during the current calendar</w:t>
      </w:r>
      <w:r>
        <w:rPr>
          <w:spacing w:val="-3"/>
        </w:rPr>
        <w:t xml:space="preserve"> </w:t>
      </w:r>
      <w:r>
        <w:t>year,</w:t>
      </w:r>
      <w:r>
        <w:rPr>
          <w:spacing w:val="-3"/>
        </w:rPr>
        <w:t xml:space="preserve"> </w:t>
      </w:r>
      <w:r>
        <w:t>financial</w:t>
      </w:r>
      <w:r>
        <w:rPr>
          <w:spacing w:val="-7"/>
        </w:rPr>
        <w:t xml:space="preserve"> </w:t>
      </w:r>
      <w:r>
        <w:t>support</w:t>
      </w:r>
      <w:r>
        <w:rPr>
          <w:spacing w:val="-3"/>
        </w:rPr>
        <w:t xml:space="preserve"> </w:t>
      </w:r>
      <w:r>
        <w:t>in</w:t>
      </w:r>
      <w:r>
        <w:rPr>
          <w:spacing w:val="-5"/>
        </w:rPr>
        <w:t xml:space="preserve"> </w:t>
      </w:r>
      <w:r>
        <w:t>cash</w:t>
      </w:r>
      <w:r>
        <w:rPr>
          <w:spacing w:val="-5"/>
        </w:rPr>
        <w:t xml:space="preserve"> </w:t>
      </w:r>
      <w:r>
        <w:t>or</w:t>
      </w:r>
      <w:r>
        <w:rPr>
          <w:spacing w:val="-7"/>
        </w:rPr>
        <w:t xml:space="preserve"> </w:t>
      </w:r>
      <w:r>
        <w:t>in</w:t>
      </w:r>
      <w:r>
        <w:rPr>
          <w:spacing w:val="-5"/>
        </w:rPr>
        <w:t xml:space="preserve"> </w:t>
      </w:r>
      <w:r>
        <w:t>kind,</w:t>
      </w:r>
      <w:r>
        <w:rPr>
          <w:spacing w:val="-3"/>
        </w:rPr>
        <w:t xml:space="preserve"> </w:t>
      </w:r>
      <w:r>
        <w:t>in</w:t>
      </w:r>
      <w:r>
        <w:rPr>
          <w:spacing w:val="-6"/>
        </w:rPr>
        <w:t xml:space="preserve"> </w:t>
      </w:r>
      <w:r>
        <w:t>the amount of one-half or more from another person or persons, except for support received from the individual’s spouse.</w:t>
      </w:r>
    </w:p>
    <w:p w14:paraId="77C1662D" w14:textId="77777777" w:rsidR="00023C98" w:rsidRDefault="00931E9D">
      <w:pPr>
        <w:pStyle w:val="ListParagraph"/>
        <w:numPr>
          <w:ilvl w:val="1"/>
          <w:numId w:val="3"/>
        </w:numPr>
        <w:tabs>
          <w:tab w:val="left" w:pos="719"/>
        </w:tabs>
        <w:spacing w:before="199"/>
        <w:ind w:right="199" w:firstLine="0"/>
      </w:pPr>
      <w:r>
        <w:t>A</w:t>
      </w:r>
      <w:r>
        <w:rPr>
          <w:spacing w:val="-4"/>
        </w:rPr>
        <w:t xml:space="preserve"> </w:t>
      </w:r>
      <w:r>
        <w:t>"financially</w:t>
      </w:r>
      <w:r>
        <w:rPr>
          <w:spacing w:val="-3"/>
        </w:rPr>
        <w:t xml:space="preserve"> </w:t>
      </w:r>
      <w:r>
        <w:t>dependent</w:t>
      </w:r>
      <w:r>
        <w:rPr>
          <w:spacing w:val="-4"/>
        </w:rPr>
        <w:t xml:space="preserve"> </w:t>
      </w:r>
      <w:r>
        <w:t>person"</w:t>
      </w:r>
      <w:r>
        <w:rPr>
          <w:spacing w:val="-6"/>
        </w:rPr>
        <w:t xml:space="preserve"> </w:t>
      </w:r>
      <w:r>
        <w:t>is</w:t>
      </w:r>
      <w:r>
        <w:rPr>
          <w:spacing w:val="-4"/>
        </w:rPr>
        <w:t xml:space="preserve"> </w:t>
      </w:r>
      <w:r>
        <w:t>a</w:t>
      </w:r>
      <w:r>
        <w:rPr>
          <w:spacing w:val="-4"/>
        </w:rPr>
        <w:t xml:space="preserve"> </w:t>
      </w:r>
      <w:r>
        <w:t>person</w:t>
      </w:r>
      <w:r>
        <w:rPr>
          <w:spacing w:val="-5"/>
        </w:rPr>
        <w:t xml:space="preserve"> </w:t>
      </w:r>
      <w:r>
        <w:t>who, at the time of application for residency status: (a) has been</w:t>
      </w:r>
      <w:r>
        <w:rPr>
          <w:spacing w:val="-5"/>
        </w:rPr>
        <w:t xml:space="preserve"> </w:t>
      </w:r>
      <w:r>
        <w:t>claimed</w:t>
      </w:r>
      <w:r>
        <w:rPr>
          <w:spacing w:val="-5"/>
        </w:rPr>
        <w:t xml:space="preserve"> </w:t>
      </w:r>
      <w:r>
        <w:t>as</w:t>
      </w:r>
      <w:r>
        <w:rPr>
          <w:spacing w:val="-5"/>
        </w:rPr>
        <w:t xml:space="preserve"> </w:t>
      </w:r>
      <w:r>
        <w:t>a</w:t>
      </w:r>
      <w:r>
        <w:rPr>
          <w:spacing w:val="-3"/>
        </w:rPr>
        <w:t xml:space="preserve"> </w:t>
      </w:r>
      <w:r>
        <w:t>dependent</w:t>
      </w:r>
      <w:r>
        <w:rPr>
          <w:spacing w:val="-3"/>
        </w:rPr>
        <w:t xml:space="preserve"> </w:t>
      </w:r>
      <w:r>
        <w:t>on</w:t>
      </w:r>
      <w:r>
        <w:rPr>
          <w:spacing w:val="-5"/>
        </w:rPr>
        <w:t xml:space="preserve"> </w:t>
      </w:r>
      <w:r>
        <w:t>the</w:t>
      </w:r>
      <w:r>
        <w:rPr>
          <w:spacing w:val="-3"/>
        </w:rPr>
        <w:t xml:space="preserve"> </w:t>
      </w:r>
      <w:r>
        <w:t>federal</w:t>
      </w:r>
      <w:r>
        <w:rPr>
          <w:spacing w:val="-4"/>
        </w:rPr>
        <w:t xml:space="preserve"> </w:t>
      </w:r>
      <w:r>
        <w:t>and</w:t>
      </w:r>
      <w:r>
        <w:rPr>
          <w:spacing w:val="-5"/>
        </w:rPr>
        <w:t xml:space="preserve"> </w:t>
      </w:r>
      <w:r>
        <w:t>state income tax returns of another person during the immediately preceding</w:t>
      </w:r>
      <w:r>
        <w:rPr>
          <w:spacing w:val="-3"/>
        </w:rPr>
        <w:t xml:space="preserve"> </w:t>
      </w:r>
      <w:r>
        <w:t>tax</w:t>
      </w:r>
      <w:r>
        <w:rPr>
          <w:spacing w:val="-5"/>
        </w:rPr>
        <w:t xml:space="preserve"> </w:t>
      </w:r>
      <w:r>
        <w:t>year;</w:t>
      </w:r>
      <w:r>
        <w:rPr>
          <w:spacing w:val="-3"/>
        </w:rPr>
        <w:t xml:space="preserve"> </w:t>
      </w:r>
      <w:r>
        <w:t>or</w:t>
      </w:r>
      <w:r>
        <w:rPr>
          <w:spacing w:val="-3"/>
        </w:rPr>
        <w:t xml:space="preserve"> </w:t>
      </w:r>
      <w:r>
        <w:t>(b) is</w:t>
      </w:r>
      <w:r>
        <w:rPr>
          <w:spacing w:val="-4"/>
        </w:rPr>
        <w:t xml:space="preserve"> </w:t>
      </w:r>
      <w:r>
        <w:t>eligible</w:t>
      </w:r>
      <w:r>
        <w:rPr>
          <w:spacing w:val="-3"/>
        </w:rPr>
        <w:t xml:space="preserve"> </w:t>
      </w:r>
      <w:r>
        <w:t>to be claimed as a dependent for tax purposes and can provide evidence that one-half or more of the individual’s</w:t>
      </w:r>
      <w:r>
        <w:rPr>
          <w:spacing w:val="-7"/>
        </w:rPr>
        <w:t xml:space="preserve"> </w:t>
      </w:r>
      <w:r>
        <w:t>financial</w:t>
      </w:r>
      <w:r>
        <w:rPr>
          <w:spacing w:val="-7"/>
        </w:rPr>
        <w:t xml:space="preserve"> </w:t>
      </w:r>
      <w:r>
        <w:t>support</w:t>
      </w:r>
      <w:r>
        <w:rPr>
          <w:spacing w:val="-7"/>
        </w:rPr>
        <w:t xml:space="preserve"> </w:t>
      </w:r>
      <w:r>
        <w:t>was</w:t>
      </w:r>
      <w:r>
        <w:rPr>
          <w:spacing w:val="-9"/>
        </w:rPr>
        <w:t xml:space="preserve"> </w:t>
      </w:r>
      <w:r>
        <w:t>provided</w:t>
      </w:r>
      <w:r>
        <w:rPr>
          <w:spacing w:val="-7"/>
        </w:rPr>
        <w:t xml:space="preserve"> </w:t>
      </w:r>
      <w:r>
        <w:t>by</w:t>
      </w:r>
      <w:r>
        <w:rPr>
          <w:spacing w:val="-8"/>
        </w:rPr>
        <w:t xml:space="preserve"> </w:t>
      </w:r>
      <w:r>
        <w:t>another person or persons.</w:t>
      </w:r>
    </w:p>
    <w:p w14:paraId="5179B34C" w14:textId="77777777" w:rsidR="00023C98" w:rsidRDefault="00023C98">
      <w:pPr>
        <w:pStyle w:val="BodyText"/>
        <w:ind w:left="0"/>
        <w:rPr>
          <w:sz w:val="20"/>
        </w:rPr>
      </w:pPr>
    </w:p>
    <w:p w14:paraId="44E05AA1" w14:textId="77777777" w:rsidR="00023C98" w:rsidRDefault="00931E9D">
      <w:pPr>
        <w:pStyle w:val="BodyText"/>
        <w:spacing w:before="50"/>
        <w:ind w:left="0"/>
        <w:rPr>
          <w:sz w:val="20"/>
        </w:rPr>
      </w:pPr>
      <w:r>
        <w:rPr>
          <w:noProof/>
          <w:sz w:val="20"/>
        </w:rPr>
        <mc:AlternateContent>
          <mc:Choice Requires="wps">
            <w:drawing>
              <wp:anchor distT="0" distB="0" distL="0" distR="0" simplePos="0" relativeHeight="487588864" behindDoc="1" locked="0" layoutInCell="1" allowOverlap="1" wp14:anchorId="3F4DCAFE" wp14:editId="1C32D2A1">
                <wp:simplePos x="0" y="0"/>
                <wp:positionH relativeFrom="page">
                  <wp:posOffset>457200</wp:posOffset>
                </wp:positionH>
                <wp:positionV relativeFrom="paragraph">
                  <wp:posOffset>202350</wp:posOffset>
                </wp:positionV>
                <wp:extent cx="1828800" cy="9525"/>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BED3B" id="Graphic 9" o:spid="_x0000_s1026" alt="&quot;&quot;" style="position:absolute;margin-left:36pt;margin-top:15.95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" path="m1828800,9144l,9144,,,1828800,r,9144xe" fillcolor="black" stroked="f">
                <v:path arrowok="t"/>
                <w10:wrap type="topAndBottom" anchorx="page"/>
              </v:shape>
            </w:pict>
          </mc:Fallback>
        </mc:AlternateContent>
      </w:r>
    </w:p>
    <w:p w14:paraId="6E019B2B" w14:textId="77777777" w:rsidR="00023C98" w:rsidRDefault="00931E9D">
      <w:pPr>
        <w:spacing w:before="102"/>
        <w:ind w:left="360" w:right="57"/>
        <w:rPr>
          <w:sz w:val="20"/>
        </w:rPr>
      </w:pPr>
      <w:r>
        <w:rPr>
          <w:sz w:val="20"/>
          <w:vertAlign w:val="superscript"/>
        </w:rPr>
        <w:t>1</w:t>
      </w:r>
      <w:r>
        <w:rPr>
          <w:spacing w:val="-8"/>
          <w:sz w:val="20"/>
        </w:rPr>
        <w:t xml:space="preserve"> </w:t>
      </w:r>
      <w:r>
        <w:rPr>
          <w:sz w:val="20"/>
        </w:rPr>
        <w:t>Oregon</w:t>
      </w:r>
      <w:r>
        <w:rPr>
          <w:spacing w:val="-5"/>
          <w:sz w:val="20"/>
        </w:rPr>
        <w:t xml:space="preserve"> </w:t>
      </w:r>
      <w:r>
        <w:rPr>
          <w:sz w:val="20"/>
        </w:rPr>
        <w:t>law</w:t>
      </w:r>
      <w:r>
        <w:rPr>
          <w:spacing w:val="-8"/>
          <w:sz w:val="20"/>
        </w:rPr>
        <w:t xml:space="preserve"> </w:t>
      </w:r>
      <w:r>
        <w:rPr>
          <w:sz w:val="20"/>
        </w:rPr>
        <w:t>establishes</w:t>
      </w:r>
      <w:r>
        <w:rPr>
          <w:spacing w:val="-9"/>
          <w:sz w:val="20"/>
        </w:rPr>
        <w:t xml:space="preserve"> </w:t>
      </w:r>
      <w:r>
        <w:rPr>
          <w:sz w:val="20"/>
        </w:rPr>
        <w:t>two</w:t>
      </w:r>
      <w:r>
        <w:rPr>
          <w:spacing w:val="-7"/>
          <w:sz w:val="20"/>
        </w:rPr>
        <w:t xml:space="preserve"> </w:t>
      </w:r>
      <w:r>
        <w:rPr>
          <w:sz w:val="20"/>
        </w:rPr>
        <w:t>exemptions</w:t>
      </w:r>
      <w:r>
        <w:rPr>
          <w:spacing w:val="-4"/>
          <w:sz w:val="20"/>
        </w:rPr>
        <w:t xml:space="preserve"> </w:t>
      </w:r>
      <w:r>
        <w:rPr>
          <w:sz w:val="20"/>
        </w:rPr>
        <w:t>from</w:t>
      </w:r>
      <w:r>
        <w:rPr>
          <w:spacing w:val="-7"/>
          <w:sz w:val="20"/>
        </w:rPr>
        <w:t xml:space="preserve"> </w:t>
      </w:r>
      <w:r>
        <w:rPr>
          <w:sz w:val="20"/>
        </w:rPr>
        <w:t>non-resident tuition.</w:t>
      </w:r>
      <w:r>
        <w:rPr>
          <w:spacing w:val="40"/>
          <w:sz w:val="20"/>
        </w:rPr>
        <w:t xml:space="preserve"> </w:t>
      </w:r>
      <w:r>
        <w:rPr>
          <w:sz w:val="20"/>
        </w:rPr>
        <w:t>ORS 351.641 provides an exemption for students who are not US citizens or lawful permanent residents, but who</w:t>
      </w:r>
      <w:r>
        <w:rPr>
          <w:spacing w:val="-3"/>
          <w:sz w:val="20"/>
        </w:rPr>
        <w:t xml:space="preserve"> </w:t>
      </w:r>
      <w:r>
        <w:rPr>
          <w:sz w:val="20"/>
        </w:rPr>
        <w:t>meet</w:t>
      </w:r>
      <w:r>
        <w:rPr>
          <w:spacing w:val="-6"/>
          <w:sz w:val="20"/>
        </w:rPr>
        <w:t xml:space="preserve"> </w:t>
      </w:r>
      <w:r>
        <w:rPr>
          <w:sz w:val="20"/>
        </w:rPr>
        <w:t>certain</w:t>
      </w:r>
      <w:r>
        <w:rPr>
          <w:spacing w:val="-6"/>
          <w:sz w:val="20"/>
        </w:rPr>
        <w:t xml:space="preserve"> </w:t>
      </w:r>
      <w:r>
        <w:rPr>
          <w:sz w:val="20"/>
        </w:rPr>
        <w:t>other</w:t>
      </w:r>
      <w:r>
        <w:rPr>
          <w:spacing w:val="-6"/>
          <w:sz w:val="20"/>
        </w:rPr>
        <w:t xml:space="preserve"> </w:t>
      </w:r>
      <w:r>
        <w:rPr>
          <w:sz w:val="20"/>
        </w:rPr>
        <w:t>qualifications,</w:t>
      </w:r>
      <w:r>
        <w:rPr>
          <w:spacing w:val="-4"/>
          <w:sz w:val="20"/>
        </w:rPr>
        <w:t xml:space="preserve"> </w:t>
      </w:r>
      <w:r>
        <w:rPr>
          <w:sz w:val="20"/>
        </w:rPr>
        <w:t>including</w:t>
      </w:r>
      <w:r>
        <w:rPr>
          <w:spacing w:val="-5"/>
          <w:sz w:val="20"/>
        </w:rPr>
        <w:t xml:space="preserve"> </w:t>
      </w:r>
      <w:r>
        <w:rPr>
          <w:sz w:val="20"/>
        </w:rPr>
        <w:t>attendance at an Oregon school and receiving a high school diploma or equivalent in Oregon.</w:t>
      </w:r>
      <w:r>
        <w:rPr>
          <w:spacing w:val="40"/>
          <w:sz w:val="20"/>
        </w:rPr>
        <w:t xml:space="preserve"> </w:t>
      </w:r>
      <w:r>
        <w:rPr>
          <w:sz w:val="20"/>
        </w:rPr>
        <w:t>ORS 352.375 provides an exemption for qualified veterans of the U. S. Armed Forces.</w:t>
      </w:r>
    </w:p>
    <w:p w14:paraId="4EAAA1CD" w14:textId="77777777" w:rsidR="00023C98" w:rsidRDefault="00931E9D">
      <w:pPr>
        <w:pStyle w:val="ListParagraph"/>
        <w:numPr>
          <w:ilvl w:val="1"/>
          <w:numId w:val="3"/>
        </w:numPr>
        <w:tabs>
          <w:tab w:val="left" w:pos="719"/>
        </w:tabs>
        <w:spacing w:before="56"/>
        <w:ind w:right="430" w:firstLine="0"/>
      </w:pPr>
      <w:r>
        <w:br w:type="column"/>
      </w:r>
      <w:r>
        <w:t>"University”</w:t>
      </w:r>
      <w:r>
        <w:rPr>
          <w:spacing w:val="-10"/>
        </w:rPr>
        <w:t xml:space="preserve"> </w:t>
      </w:r>
      <w:r>
        <w:t>or</w:t>
      </w:r>
      <w:r>
        <w:rPr>
          <w:spacing w:val="-8"/>
        </w:rPr>
        <w:t xml:space="preserve"> </w:t>
      </w:r>
      <w:r>
        <w:t>"Universities”</w:t>
      </w:r>
      <w:r>
        <w:rPr>
          <w:spacing w:val="-9"/>
        </w:rPr>
        <w:t xml:space="preserve"> </w:t>
      </w:r>
      <w:r>
        <w:t>are</w:t>
      </w:r>
      <w:r>
        <w:rPr>
          <w:spacing w:val="-8"/>
        </w:rPr>
        <w:t xml:space="preserve"> </w:t>
      </w:r>
      <w:r>
        <w:t>Oregon</w:t>
      </w:r>
      <w:r>
        <w:rPr>
          <w:spacing w:val="-10"/>
        </w:rPr>
        <w:t xml:space="preserve"> </w:t>
      </w:r>
      <w:r>
        <w:t>public universities listed in ORS 352.002.</w:t>
      </w:r>
    </w:p>
    <w:p w14:paraId="030E25F2" w14:textId="77777777" w:rsidR="00023C98" w:rsidRDefault="00931E9D">
      <w:pPr>
        <w:pStyle w:val="ListParagraph"/>
        <w:numPr>
          <w:ilvl w:val="1"/>
          <w:numId w:val="3"/>
        </w:numPr>
        <w:tabs>
          <w:tab w:val="left" w:pos="719"/>
        </w:tabs>
        <w:spacing w:before="200"/>
        <w:ind w:right="35" w:firstLine="0"/>
      </w:pPr>
      <w:r>
        <w:t>"Residency</w:t>
      </w:r>
      <w:r>
        <w:rPr>
          <w:spacing w:val="-7"/>
        </w:rPr>
        <w:t xml:space="preserve"> </w:t>
      </w:r>
      <w:r>
        <w:t>Procedure"</w:t>
      </w:r>
      <w:r>
        <w:rPr>
          <w:spacing w:val="-9"/>
        </w:rPr>
        <w:t xml:space="preserve"> </w:t>
      </w:r>
      <w:r>
        <w:t>is</w:t>
      </w:r>
      <w:r>
        <w:rPr>
          <w:spacing w:val="-9"/>
        </w:rPr>
        <w:t xml:space="preserve"> </w:t>
      </w:r>
      <w:r>
        <w:t>the</w:t>
      </w:r>
      <w:r>
        <w:rPr>
          <w:spacing w:val="-4"/>
        </w:rPr>
        <w:t xml:space="preserve"> </w:t>
      </w:r>
      <w:r>
        <w:t>procedure</w:t>
      </w:r>
      <w:r>
        <w:rPr>
          <w:spacing w:val="-7"/>
        </w:rPr>
        <w:t xml:space="preserve"> </w:t>
      </w:r>
      <w:r>
        <w:t>attached</w:t>
      </w:r>
      <w:r>
        <w:rPr>
          <w:spacing w:val="-8"/>
        </w:rPr>
        <w:t xml:space="preserve"> </w:t>
      </w:r>
      <w:r>
        <w:t>as Appendix</w:t>
      </w:r>
      <w:r>
        <w:rPr>
          <w:spacing w:val="-6"/>
        </w:rPr>
        <w:t xml:space="preserve"> </w:t>
      </w:r>
      <w:r>
        <w:t>II</w:t>
      </w:r>
      <w:r>
        <w:rPr>
          <w:spacing w:val="-7"/>
        </w:rPr>
        <w:t xml:space="preserve"> </w:t>
      </w:r>
      <w:r>
        <w:t>to</w:t>
      </w:r>
      <w:r>
        <w:rPr>
          <w:spacing w:val="-8"/>
        </w:rPr>
        <w:t xml:space="preserve"> </w:t>
      </w:r>
      <w:r>
        <w:t>the</w:t>
      </w:r>
      <w:r>
        <w:rPr>
          <w:spacing w:val="-6"/>
        </w:rPr>
        <w:t xml:space="preserve"> </w:t>
      </w:r>
      <w:r>
        <w:t>Interinstitutional</w:t>
      </w:r>
      <w:r>
        <w:rPr>
          <w:spacing w:val="-7"/>
        </w:rPr>
        <w:t xml:space="preserve"> </w:t>
      </w:r>
      <w:r>
        <w:t>Residency</w:t>
      </w:r>
      <w:r>
        <w:rPr>
          <w:spacing w:val="-6"/>
        </w:rPr>
        <w:t xml:space="preserve"> </w:t>
      </w:r>
      <w:r>
        <w:t>Compact, including any subsequent amendments as described in that Compact.</w:t>
      </w:r>
    </w:p>
    <w:p w14:paraId="50D25AAD" w14:textId="77777777" w:rsidR="00023C98" w:rsidRDefault="00931E9D">
      <w:pPr>
        <w:pStyle w:val="Heading2"/>
        <w:numPr>
          <w:ilvl w:val="0"/>
          <w:numId w:val="3"/>
        </w:numPr>
        <w:tabs>
          <w:tab w:val="left" w:pos="544"/>
        </w:tabs>
        <w:ind w:left="544" w:hanging="184"/>
        <w:jc w:val="left"/>
        <w:rPr>
          <w:u w:val="none"/>
        </w:rPr>
      </w:pPr>
      <w:r>
        <w:rPr>
          <w:spacing w:val="-5"/>
        </w:rPr>
        <w:t xml:space="preserve"> </w:t>
      </w:r>
      <w:r>
        <w:t>Determination</w:t>
      </w:r>
      <w:r>
        <w:rPr>
          <w:spacing w:val="-4"/>
        </w:rPr>
        <w:t xml:space="preserve"> </w:t>
      </w:r>
      <w:r>
        <w:t>of</w:t>
      </w:r>
      <w:r>
        <w:rPr>
          <w:spacing w:val="-4"/>
        </w:rPr>
        <w:t xml:space="preserve"> </w:t>
      </w:r>
      <w:r>
        <w:rPr>
          <w:spacing w:val="-2"/>
        </w:rPr>
        <w:t>Residence</w:t>
      </w:r>
    </w:p>
    <w:p w14:paraId="30ED8DAC" w14:textId="77777777" w:rsidR="00023C98" w:rsidRDefault="00931E9D">
      <w:pPr>
        <w:pStyle w:val="ListParagraph"/>
        <w:numPr>
          <w:ilvl w:val="1"/>
          <w:numId w:val="3"/>
        </w:numPr>
        <w:tabs>
          <w:tab w:val="left" w:pos="719"/>
        </w:tabs>
        <w:spacing w:before="200"/>
        <w:ind w:right="4" w:firstLine="0"/>
      </w:pPr>
      <w:r>
        <w:t>For purposes of admission and instruction fee assessment, Universities who apply these Residency Standards shall classify a student as Oregon resident or nonresident</w:t>
      </w:r>
      <w:r>
        <w:rPr>
          <w:vertAlign w:val="superscript"/>
        </w:rPr>
        <w:t>1</w:t>
      </w:r>
      <w:r>
        <w:t>. In determining resident or nonresident classification, the primary issue is a person's intent in coming to Oregon. Intent is inferred from a person's conduct and history as they relate to the requirements of these Residency Standards. If a person is in Oregon primarily for the purpose of obtaining an education,</w:t>
      </w:r>
      <w:r>
        <w:rPr>
          <w:spacing w:val="40"/>
        </w:rPr>
        <w:t xml:space="preserve"> </w:t>
      </w:r>
      <w:r>
        <w:t>that person will be considered a nonresident. It is possible for an individual to qualify as a resident of Oregon for purposes of voting or obtaining an Oregon driver's license and not meet the residency requirements</w:t>
      </w:r>
      <w:r>
        <w:rPr>
          <w:spacing w:val="-10"/>
        </w:rPr>
        <w:t xml:space="preserve"> </w:t>
      </w:r>
      <w:r>
        <w:t>established</w:t>
      </w:r>
      <w:r>
        <w:rPr>
          <w:spacing w:val="-10"/>
        </w:rPr>
        <w:t xml:space="preserve"> </w:t>
      </w:r>
      <w:r>
        <w:t>by</w:t>
      </w:r>
      <w:r>
        <w:rPr>
          <w:spacing w:val="-9"/>
        </w:rPr>
        <w:t xml:space="preserve"> </w:t>
      </w:r>
      <w:r>
        <w:t>these</w:t>
      </w:r>
      <w:r>
        <w:rPr>
          <w:spacing w:val="-9"/>
        </w:rPr>
        <w:t xml:space="preserve"> </w:t>
      </w:r>
      <w:r>
        <w:t>Residency</w:t>
      </w:r>
      <w:r>
        <w:rPr>
          <w:spacing w:val="-9"/>
        </w:rPr>
        <w:t xml:space="preserve"> </w:t>
      </w:r>
      <w:r>
        <w:t>Standards.</w:t>
      </w:r>
    </w:p>
    <w:p w14:paraId="2460BC67" w14:textId="77777777" w:rsidR="00023C98" w:rsidRDefault="00931E9D">
      <w:pPr>
        <w:pStyle w:val="ListParagraph"/>
        <w:numPr>
          <w:ilvl w:val="1"/>
          <w:numId w:val="3"/>
        </w:numPr>
        <w:tabs>
          <w:tab w:val="left" w:pos="719"/>
        </w:tabs>
        <w:spacing w:before="200"/>
        <w:ind w:right="89" w:firstLine="0"/>
      </w:pPr>
      <w:r>
        <w:t>An Oregon resident is a financially independent person who, prior to the term for which Oregon resident classification is requested, has both: (a) established</w:t>
      </w:r>
      <w:r>
        <w:rPr>
          <w:spacing w:val="-5"/>
        </w:rPr>
        <w:t xml:space="preserve"> </w:t>
      </w:r>
      <w:r>
        <w:t>and</w:t>
      </w:r>
      <w:r>
        <w:rPr>
          <w:spacing w:val="-6"/>
        </w:rPr>
        <w:t xml:space="preserve"> </w:t>
      </w:r>
      <w:r>
        <w:t>maintained</w:t>
      </w:r>
      <w:r>
        <w:rPr>
          <w:spacing w:val="-6"/>
        </w:rPr>
        <w:t xml:space="preserve"> </w:t>
      </w:r>
      <w:r>
        <w:t>a</w:t>
      </w:r>
      <w:r>
        <w:rPr>
          <w:spacing w:val="-4"/>
        </w:rPr>
        <w:t xml:space="preserve"> </w:t>
      </w:r>
      <w:r>
        <w:t>domicile</w:t>
      </w:r>
      <w:r>
        <w:rPr>
          <w:spacing w:val="-6"/>
        </w:rPr>
        <w:t xml:space="preserve"> </w:t>
      </w:r>
      <w:r>
        <w:t>in</w:t>
      </w:r>
      <w:r>
        <w:rPr>
          <w:spacing w:val="-5"/>
        </w:rPr>
        <w:t xml:space="preserve"> </w:t>
      </w:r>
      <w:r>
        <w:t>Oregon</w:t>
      </w:r>
      <w:r>
        <w:rPr>
          <w:spacing w:val="-6"/>
        </w:rPr>
        <w:t xml:space="preserve"> </w:t>
      </w:r>
      <w:r>
        <w:t>for</w:t>
      </w:r>
      <w:r>
        <w:rPr>
          <w:spacing w:val="-6"/>
        </w:rPr>
        <w:t xml:space="preserve"> </w:t>
      </w:r>
      <w:r>
        <w:t>12 consecutive months; and (b) during that period, has been</w:t>
      </w:r>
      <w:r>
        <w:rPr>
          <w:spacing w:val="-6"/>
        </w:rPr>
        <w:t xml:space="preserve"> </w:t>
      </w:r>
      <w:r>
        <w:t>primarily</w:t>
      </w:r>
      <w:r>
        <w:rPr>
          <w:spacing w:val="-4"/>
        </w:rPr>
        <w:t xml:space="preserve"> </w:t>
      </w:r>
      <w:r>
        <w:t>engaged</w:t>
      </w:r>
      <w:r>
        <w:rPr>
          <w:spacing w:val="-6"/>
        </w:rPr>
        <w:t xml:space="preserve"> </w:t>
      </w:r>
      <w:r>
        <w:t>in</w:t>
      </w:r>
      <w:r>
        <w:rPr>
          <w:spacing w:val="-7"/>
        </w:rPr>
        <w:t xml:space="preserve"> </w:t>
      </w:r>
      <w:r>
        <w:t>activities</w:t>
      </w:r>
      <w:r>
        <w:rPr>
          <w:spacing w:val="-6"/>
        </w:rPr>
        <w:t xml:space="preserve"> </w:t>
      </w:r>
      <w:r>
        <w:t>other</w:t>
      </w:r>
      <w:r>
        <w:rPr>
          <w:spacing w:val="-6"/>
        </w:rPr>
        <w:t xml:space="preserve"> </w:t>
      </w:r>
      <w:r>
        <w:t>than</w:t>
      </w:r>
      <w:r>
        <w:rPr>
          <w:spacing w:val="-5"/>
        </w:rPr>
        <w:t xml:space="preserve"> </w:t>
      </w:r>
      <w:r>
        <w:t>those</w:t>
      </w:r>
      <w:r>
        <w:rPr>
          <w:spacing w:val="-7"/>
        </w:rPr>
        <w:t xml:space="preserve"> </w:t>
      </w:r>
      <w:r>
        <w:t>of being a college student.</w:t>
      </w:r>
    </w:p>
    <w:p w14:paraId="2E2888BF" w14:textId="77777777" w:rsidR="00023C98" w:rsidRDefault="00931E9D">
      <w:pPr>
        <w:pStyle w:val="ListParagraph"/>
        <w:numPr>
          <w:ilvl w:val="1"/>
          <w:numId w:val="3"/>
        </w:numPr>
        <w:tabs>
          <w:tab w:val="left" w:pos="719"/>
        </w:tabs>
        <w:spacing w:before="201"/>
        <w:ind w:right="51" w:firstLine="0"/>
      </w:pPr>
      <w:r>
        <w:t>A student may be considered primarily engaged in educational</w:t>
      </w:r>
      <w:r>
        <w:rPr>
          <w:spacing w:val="-9"/>
        </w:rPr>
        <w:t xml:space="preserve"> </w:t>
      </w:r>
      <w:r>
        <w:t>activities</w:t>
      </w:r>
      <w:r>
        <w:rPr>
          <w:spacing w:val="-8"/>
        </w:rPr>
        <w:t xml:space="preserve"> </w:t>
      </w:r>
      <w:r>
        <w:t>regardless</w:t>
      </w:r>
      <w:r>
        <w:rPr>
          <w:spacing w:val="-5"/>
        </w:rPr>
        <w:t xml:space="preserve"> </w:t>
      </w:r>
      <w:r>
        <w:t>of</w:t>
      </w:r>
      <w:r>
        <w:rPr>
          <w:spacing w:val="-9"/>
        </w:rPr>
        <w:t xml:space="preserve"> </w:t>
      </w:r>
      <w:r>
        <w:t>the</w:t>
      </w:r>
      <w:r>
        <w:rPr>
          <w:spacing w:val="-5"/>
        </w:rPr>
        <w:t xml:space="preserve"> </w:t>
      </w:r>
      <w:r>
        <w:t>number</w:t>
      </w:r>
      <w:r>
        <w:rPr>
          <w:spacing w:val="-7"/>
        </w:rPr>
        <w:t xml:space="preserve"> </w:t>
      </w:r>
      <w:r>
        <w:t>of</w:t>
      </w:r>
      <w:r>
        <w:rPr>
          <w:spacing w:val="-7"/>
        </w:rPr>
        <w:t xml:space="preserve"> </w:t>
      </w:r>
      <w:r>
        <w:t>hours for which the student is enrolled. However, a student who is enrolled for more than 8 hours in any semester</w:t>
      </w:r>
    </w:p>
    <w:p w14:paraId="6412CC3E" w14:textId="77777777" w:rsidR="00023C98" w:rsidRDefault="00023C98">
      <w:pPr>
        <w:pStyle w:val="BodyText"/>
        <w:ind w:left="0"/>
      </w:pPr>
    </w:p>
    <w:p w14:paraId="403263F4" w14:textId="77777777" w:rsidR="00023C98" w:rsidRDefault="00023C98">
      <w:pPr>
        <w:pStyle w:val="BodyText"/>
        <w:spacing w:before="183"/>
        <w:ind w:left="0"/>
      </w:pPr>
    </w:p>
    <w:p w14:paraId="68316406" w14:textId="77777777" w:rsidR="00023C98" w:rsidRDefault="00931E9D">
      <w:pPr>
        <w:spacing w:before="1"/>
        <w:ind w:left="360"/>
        <w:rPr>
          <w:sz w:val="20"/>
        </w:rPr>
      </w:pPr>
      <w:r>
        <w:rPr>
          <w:sz w:val="20"/>
        </w:rPr>
        <w:t>Students who qualify for either of these exemptions are not considered Oregon residents under these Residency Standards.</w:t>
      </w:r>
      <w:r>
        <w:rPr>
          <w:spacing w:val="40"/>
          <w:sz w:val="20"/>
        </w:rPr>
        <w:t xml:space="preserve"> </w:t>
      </w:r>
      <w:r>
        <w:rPr>
          <w:b/>
          <w:sz w:val="20"/>
        </w:rPr>
        <w:t>However, they are exempt from paying non-resident</w:t>
      </w:r>
      <w:r>
        <w:rPr>
          <w:b/>
          <w:spacing w:val="-3"/>
          <w:sz w:val="20"/>
        </w:rPr>
        <w:t xml:space="preserve"> </w:t>
      </w:r>
      <w:r>
        <w:rPr>
          <w:b/>
          <w:sz w:val="20"/>
        </w:rPr>
        <w:t>tuition.</w:t>
      </w:r>
      <w:r>
        <w:rPr>
          <w:b/>
          <w:spacing w:val="36"/>
          <w:sz w:val="20"/>
        </w:rPr>
        <w:t xml:space="preserve"> </w:t>
      </w:r>
      <w:r>
        <w:rPr>
          <w:sz w:val="20"/>
        </w:rPr>
        <w:t>Questions</w:t>
      </w:r>
      <w:r>
        <w:rPr>
          <w:spacing w:val="-6"/>
          <w:sz w:val="20"/>
        </w:rPr>
        <w:t xml:space="preserve"> </w:t>
      </w:r>
      <w:r>
        <w:rPr>
          <w:sz w:val="20"/>
        </w:rPr>
        <w:t>about</w:t>
      </w:r>
      <w:r>
        <w:rPr>
          <w:spacing w:val="-7"/>
          <w:sz w:val="20"/>
        </w:rPr>
        <w:t xml:space="preserve"> </w:t>
      </w:r>
      <w:r>
        <w:rPr>
          <w:sz w:val="20"/>
        </w:rPr>
        <w:t>these</w:t>
      </w:r>
      <w:r>
        <w:rPr>
          <w:spacing w:val="-7"/>
          <w:sz w:val="20"/>
        </w:rPr>
        <w:t xml:space="preserve"> </w:t>
      </w:r>
      <w:r>
        <w:rPr>
          <w:sz w:val="20"/>
        </w:rPr>
        <w:t>exemptions</w:t>
      </w:r>
      <w:r>
        <w:rPr>
          <w:spacing w:val="-7"/>
          <w:sz w:val="20"/>
        </w:rPr>
        <w:t xml:space="preserve"> </w:t>
      </w:r>
      <w:r>
        <w:rPr>
          <w:sz w:val="20"/>
        </w:rPr>
        <w:t>and</w:t>
      </w:r>
      <w:r>
        <w:rPr>
          <w:spacing w:val="-3"/>
          <w:sz w:val="20"/>
        </w:rPr>
        <w:t xml:space="preserve"> </w:t>
      </w:r>
      <w:r>
        <w:rPr>
          <w:sz w:val="20"/>
        </w:rPr>
        <w:t>the process for establishing eligibility should be directed to the appropriate official at each university.</w:t>
      </w:r>
    </w:p>
    <w:p w14:paraId="49D738F5" w14:textId="77777777" w:rsidR="00023C98" w:rsidRDefault="00023C98">
      <w:pPr>
        <w:rPr>
          <w:sz w:val="20"/>
        </w:rPr>
        <w:sectPr w:rsidR="00023C98">
          <w:type w:val="continuous"/>
          <w:pgSz w:w="12240" w:h="15840"/>
          <w:pgMar w:top="420" w:right="720" w:bottom="640" w:left="360" w:header="0" w:footer="443" w:gutter="0"/>
          <w:cols w:num="2" w:space="720" w:equalWidth="0">
            <w:col w:w="5393" w:space="367"/>
            <w:col w:w="5400"/>
          </w:cols>
        </w:sectPr>
      </w:pPr>
    </w:p>
    <w:p w14:paraId="60B0F5BB" w14:textId="77777777" w:rsidR="00023C98" w:rsidRDefault="00931E9D">
      <w:pPr>
        <w:pStyle w:val="BodyText"/>
        <w:spacing w:before="29"/>
        <w:ind w:right="88"/>
      </w:pPr>
      <w:r>
        <w:lastRenderedPageBreak/>
        <w:t>or quarter during the 12-month period referred to in section B.2 of these Standards shall be presumed to be in Oregon for primarily educational purposes. Such period of enrollment shall not be counted toward the establishment</w:t>
      </w:r>
      <w:r>
        <w:rPr>
          <w:spacing w:val="-7"/>
        </w:rPr>
        <w:t xml:space="preserve"> </w:t>
      </w:r>
      <w:r>
        <w:t>of</w:t>
      </w:r>
      <w:r>
        <w:rPr>
          <w:spacing w:val="-5"/>
        </w:rPr>
        <w:t xml:space="preserve"> </w:t>
      </w:r>
      <w:r>
        <w:t>a</w:t>
      </w:r>
      <w:r>
        <w:rPr>
          <w:spacing w:val="-7"/>
        </w:rPr>
        <w:t xml:space="preserve"> </w:t>
      </w:r>
      <w:r>
        <w:t>bona</w:t>
      </w:r>
      <w:r>
        <w:rPr>
          <w:spacing w:val="-5"/>
        </w:rPr>
        <w:t xml:space="preserve"> </w:t>
      </w:r>
      <w:r>
        <w:t>fide</w:t>
      </w:r>
      <w:r>
        <w:rPr>
          <w:spacing w:val="-5"/>
        </w:rPr>
        <w:t xml:space="preserve"> </w:t>
      </w:r>
      <w:r>
        <w:t>domicile</w:t>
      </w:r>
      <w:r>
        <w:rPr>
          <w:spacing w:val="-8"/>
        </w:rPr>
        <w:t xml:space="preserve"> </w:t>
      </w:r>
      <w:r>
        <w:t>of</w:t>
      </w:r>
      <w:r>
        <w:rPr>
          <w:spacing w:val="-9"/>
        </w:rPr>
        <w:t xml:space="preserve"> </w:t>
      </w:r>
      <w:r>
        <w:t>12</w:t>
      </w:r>
      <w:r>
        <w:rPr>
          <w:spacing w:val="-3"/>
        </w:rPr>
        <w:t xml:space="preserve"> </w:t>
      </w:r>
      <w:r>
        <w:t>consecutive months in this state unless the student proves, in fact, establishment of a bona fide domicile in this state primarily for purposes other than educational.</w:t>
      </w:r>
    </w:p>
    <w:p w14:paraId="7FCFE1E5" w14:textId="77777777" w:rsidR="00023C98" w:rsidRDefault="00931E9D">
      <w:pPr>
        <w:pStyle w:val="ListParagraph"/>
        <w:numPr>
          <w:ilvl w:val="1"/>
          <w:numId w:val="3"/>
        </w:numPr>
        <w:tabs>
          <w:tab w:val="left" w:pos="719"/>
        </w:tabs>
        <w:spacing w:before="198"/>
        <w:ind w:right="111" w:firstLine="0"/>
      </w:pPr>
      <w:r>
        <w:t>An Oregon resident is also a financially dependent person</w:t>
      </w:r>
      <w:r>
        <w:rPr>
          <w:spacing w:val="-2"/>
        </w:rPr>
        <w:t xml:space="preserve"> </w:t>
      </w:r>
      <w:r>
        <w:t>who is claimed as a dependent by,</w:t>
      </w:r>
      <w:r>
        <w:rPr>
          <w:spacing w:val="-2"/>
        </w:rPr>
        <w:t xml:space="preserve"> </w:t>
      </w:r>
      <w:r>
        <w:t>or</w:t>
      </w:r>
      <w:r>
        <w:rPr>
          <w:spacing w:val="-4"/>
        </w:rPr>
        <w:t xml:space="preserve"> </w:t>
      </w:r>
      <w:r>
        <w:t>for</w:t>
      </w:r>
      <w:r>
        <w:rPr>
          <w:spacing w:val="-3"/>
        </w:rPr>
        <w:t xml:space="preserve"> </w:t>
      </w:r>
      <w:r>
        <w:t>whom one-half or more of the individual’s financial support is provided by, another person who has both: (a) established and maintained an Oregon domicile for 12 consecutive months; and (b) during that period, has been</w:t>
      </w:r>
      <w:r>
        <w:rPr>
          <w:spacing w:val="-6"/>
        </w:rPr>
        <w:t xml:space="preserve"> </w:t>
      </w:r>
      <w:r>
        <w:t>primarily</w:t>
      </w:r>
      <w:r>
        <w:rPr>
          <w:spacing w:val="-4"/>
        </w:rPr>
        <w:t xml:space="preserve"> </w:t>
      </w:r>
      <w:r>
        <w:t>engaged</w:t>
      </w:r>
      <w:r>
        <w:rPr>
          <w:spacing w:val="-6"/>
        </w:rPr>
        <w:t xml:space="preserve"> </w:t>
      </w:r>
      <w:r>
        <w:t>in</w:t>
      </w:r>
      <w:r>
        <w:rPr>
          <w:spacing w:val="-7"/>
        </w:rPr>
        <w:t xml:space="preserve"> </w:t>
      </w:r>
      <w:r>
        <w:t>activities</w:t>
      </w:r>
      <w:r>
        <w:rPr>
          <w:spacing w:val="-6"/>
        </w:rPr>
        <w:t xml:space="preserve"> </w:t>
      </w:r>
      <w:r>
        <w:t>other</w:t>
      </w:r>
      <w:r>
        <w:rPr>
          <w:spacing w:val="-6"/>
        </w:rPr>
        <w:t xml:space="preserve"> </w:t>
      </w:r>
      <w:r>
        <w:t>than</w:t>
      </w:r>
      <w:r>
        <w:rPr>
          <w:spacing w:val="-5"/>
        </w:rPr>
        <w:t xml:space="preserve"> </w:t>
      </w:r>
      <w:r>
        <w:t>those</w:t>
      </w:r>
      <w:r>
        <w:rPr>
          <w:spacing w:val="-7"/>
        </w:rPr>
        <w:t xml:space="preserve"> </w:t>
      </w:r>
      <w:r>
        <w:t>of being a college student.</w:t>
      </w:r>
    </w:p>
    <w:p w14:paraId="6519FBA9" w14:textId="77777777" w:rsidR="00023C98" w:rsidRDefault="00931E9D">
      <w:pPr>
        <w:pStyle w:val="ListParagraph"/>
        <w:numPr>
          <w:ilvl w:val="1"/>
          <w:numId w:val="3"/>
        </w:numPr>
        <w:tabs>
          <w:tab w:val="left" w:pos="719"/>
        </w:tabs>
        <w:spacing w:before="202"/>
        <w:ind w:right="110" w:firstLine="0"/>
      </w:pPr>
      <w:r>
        <w:t>A financially dependent person who is</w:t>
      </w:r>
      <w:r>
        <w:rPr>
          <w:spacing w:val="-2"/>
        </w:rPr>
        <w:t xml:space="preserve"> </w:t>
      </w:r>
      <w:r>
        <w:t>claimed as</w:t>
      </w:r>
      <w:r>
        <w:rPr>
          <w:spacing w:val="-2"/>
        </w:rPr>
        <w:t xml:space="preserve"> </w:t>
      </w:r>
      <w:r>
        <w:t>a dependent by another person who has not established and maintained an Oregon domicile shall be presumed to be a non-resident. This presumption may be overcome by evidence of the student's long-standing presence</w:t>
      </w:r>
      <w:r>
        <w:rPr>
          <w:spacing w:val="-7"/>
        </w:rPr>
        <w:t xml:space="preserve"> </w:t>
      </w:r>
      <w:r>
        <w:t>in</w:t>
      </w:r>
      <w:r>
        <w:rPr>
          <w:spacing w:val="-7"/>
        </w:rPr>
        <w:t xml:space="preserve"> </w:t>
      </w:r>
      <w:r>
        <w:t>Oregon</w:t>
      </w:r>
      <w:r>
        <w:rPr>
          <w:spacing w:val="-7"/>
        </w:rPr>
        <w:t xml:space="preserve"> </w:t>
      </w:r>
      <w:r>
        <w:t>and</w:t>
      </w:r>
      <w:r>
        <w:rPr>
          <w:spacing w:val="-7"/>
        </w:rPr>
        <w:t xml:space="preserve"> </w:t>
      </w:r>
      <w:r>
        <w:t>demonstration</w:t>
      </w:r>
      <w:r>
        <w:rPr>
          <w:spacing w:val="-8"/>
        </w:rPr>
        <w:t xml:space="preserve"> </w:t>
      </w:r>
      <w:r>
        <w:t>of</w:t>
      </w:r>
      <w:r>
        <w:rPr>
          <w:spacing w:val="-5"/>
        </w:rPr>
        <w:t xml:space="preserve"> </w:t>
      </w:r>
      <w:r>
        <w:t>other</w:t>
      </w:r>
      <w:r>
        <w:rPr>
          <w:spacing w:val="-5"/>
        </w:rPr>
        <w:t xml:space="preserve"> </w:t>
      </w:r>
      <w:r>
        <w:t>factors under Section C of these Standards.</w:t>
      </w:r>
    </w:p>
    <w:p w14:paraId="30D86AC5" w14:textId="77777777" w:rsidR="00023C98" w:rsidRDefault="00931E9D">
      <w:pPr>
        <w:pStyle w:val="ListParagraph"/>
        <w:numPr>
          <w:ilvl w:val="1"/>
          <w:numId w:val="3"/>
        </w:numPr>
        <w:tabs>
          <w:tab w:val="left" w:pos="719"/>
        </w:tabs>
        <w:spacing w:before="198"/>
        <w:ind w:right="121" w:firstLine="0"/>
      </w:pPr>
      <w:r>
        <w:t>The criteria for determining Oregon resident classification</w:t>
      </w:r>
      <w:r>
        <w:rPr>
          <w:spacing w:val="-6"/>
        </w:rPr>
        <w:t xml:space="preserve"> </w:t>
      </w:r>
      <w:r>
        <w:t>shall</w:t>
      </w:r>
      <w:r>
        <w:rPr>
          <w:spacing w:val="-6"/>
        </w:rPr>
        <w:t xml:space="preserve"> </w:t>
      </w:r>
      <w:r>
        <w:t>also</w:t>
      </w:r>
      <w:r>
        <w:rPr>
          <w:spacing w:val="-5"/>
        </w:rPr>
        <w:t xml:space="preserve"> </w:t>
      </w:r>
      <w:r>
        <w:t>be</w:t>
      </w:r>
      <w:r>
        <w:rPr>
          <w:spacing w:val="-7"/>
        </w:rPr>
        <w:t xml:space="preserve"> </w:t>
      </w:r>
      <w:r>
        <w:t>used</w:t>
      </w:r>
      <w:r>
        <w:rPr>
          <w:spacing w:val="-7"/>
        </w:rPr>
        <w:t xml:space="preserve"> </w:t>
      </w:r>
      <w:r>
        <w:t>to</w:t>
      </w:r>
      <w:r>
        <w:rPr>
          <w:spacing w:val="-5"/>
        </w:rPr>
        <w:t xml:space="preserve"> </w:t>
      </w:r>
      <w:r>
        <w:t>determine</w:t>
      </w:r>
      <w:r>
        <w:rPr>
          <w:spacing w:val="-7"/>
        </w:rPr>
        <w:t xml:space="preserve"> </w:t>
      </w:r>
      <w:r>
        <w:t>whether</w:t>
      </w:r>
      <w:r>
        <w:rPr>
          <w:spacing w:val="-9"/>
        </w:rPr>
        <w:t xml:space="preserve"> </w:t>
      </w:r>
      <w:r>
        <w:t>a person who has moved from Oregon has established a non-Oregon residence.</w:t>
      </w:r>
    </w:p>
    <w:p w14:paraId="7984E260" w14:textId="77777777" w:rsidR="00023C98" w:rsidRDefault="00931E9D">
      <w:pPr>
        <w:pStyle w:val="ListParagraph"/>
        <w:numPr>
          <w:ilvl w:val="1"/>
          <w:numId w:val="3"/>
        </w:numPr>
        <w:tabs>
          <w:tab w:val="left" w:pos="719"/>
        </w:tabs>
        <w:spacing w:before="200"/>
        <w:ind w:right="294" w:firstLine="0"/>
      </w:pPr>
      <w:r>
        <w:t>If</w:t>
      </w:r>
      <w:r>
        <w:rPr>
          <w:spacing w:val="-6"/>
        </w:rPr>
        <w:t xml:space="preserve"> </w:t>
      </w:r>
      <w:r>
        <w:t>institution</w:t>
      </w:r>
      <w:r>
        <w:rPr>
          <w:spacing w:val="-6"/>
        </w:rPr>
        <w:t xml:space="preserve"> </w:t>
      </w:r>
      <w:r>
        <w:t>records</w:t>
      </w:r>
      <w:r>
        <w:rPr>
          <w:spacing w:val="-4"/>
        </w:rPr>
        <w:t xml:space="preserve"> </w:t>
      </w:r>
      <w:r>
        <w:t>show</w:t>
      </w:r>
      <w:r>
        <w:rPr>
          <w:spacing w:val="-9"/>
        </w:rPr>
        <w:t xml:space="preserve"> </w:t>
      </w:r>
      <w:r>
        <w:t>that</w:t>
      </w:r>
      <w:r>
        <w:rPr>
          <w:spacing w:val="-4"/>
        </w:rPr>
        <w:t xml:space="preserve"> </w:t>
      </w:r>
      <w:r>
        <w:t>the</w:t>
      </w:r>
      <w:r>
        <w:rPr>
          <w:spacing w:val="-6"/>
        </w:rPr>
        <w:t xml:space="preserve"> </w:t>
      </w:r>
      <w:r>
        <w:t>residence</w:t>
      </w:r>
      <w:r>
        <w:rPr>
          <w:spacing w:val="-7"/>
        </w:rPr>
        <w:t xml:space="preserve"> </w:t>
      </w:r>
      <w:r>
        <w:t>of</w:t>
      </w:r>
      <w:r>
        <w:rPr>
          <w:spacing w:val="-6"/>
        </w:rPr>
        <w:t xml:space="preserve"> </w:t>
      </w:r>
      <w:r>
        <w:t xml:space="preserve">a student or the person upon whom the student is dependent is outside of Oregon, the student shall continue to be classified as a nonresident until entitlement to resident classification is shown. The burden of showing that the residence classification should be changed is on the student requesting the </w:t>
      </w:r>
      <w:r>
        <w:rPr>
          <w:spacing w:val="-2"/>
        </w:rPr>
        <w:t>change.</w:t>
      </w:r>
    </w:p>
    <w:p w14:paraId="79ED82C5" w14:textId="77777777" w:rsidR="00023C98" w:rsidRDefault="00931E9D">
      <w:pPr>
        <w:pStyle w:val="ListParagraph"/>
        <w:numPr>
          <w:ilvl w:val="1"/>
          <w:numId w:val="3"/>
        </w:numPr>
        <w:tabs>
          <w:tab w:val="left" w:pos="719"/>
        </w:tabs>
        <w:spacing w:before="201"/>
        <w:ind w:right="38" w:firstLine="0"/>
      </w:pPr>
      <w:r>
        <w:t>Notwithstanding section B.4 of these Standards, a student who is financially dependent on a non-Oregon resident may nonetheless be considered an Oregon resident if the student resides in Oregon for at least 12 consecutive</w:t>
      </w:r>
      <w:r>
        <w:rPr>
          <w:spacing w:val="-6"/>
        </w:rPr>
        <w:t xml:space="preserve"> </w:t>
      </w:r>
      <w:r>
        <w:t>months</w:t>
      </w:r>
      <w:r>
        <w:rPr>
          <w:spacing w:val="-7"/>
        </w:rPr>
        <w:t xml:space="preserve"> </w:t>
      </w:r>
      <w:r>
        <w:t>with</w:t>
      </w:r>
      <w:r>
        <w:rPr>
          <w:spacing w:val="-6"/>
        </w:rPr>
        <w:t xml:space="preserve"> </w:t>
      </w:r>
      <w:r>
        <w:t>a</w:t>
      </w:r>
      <w:r>
        <w:rPr>
          <w:spacing w:val="-6"/>
        </w:rPr>
        <w:t xml:space="preserve"> </w:t>
      </w:r>
      <w:r>
        <w:t>parent</w:t>
      </w:r>
      <w:r>
        <w:rPr>
          <w:spacing w:val="-4"/>
        </w:rPr>
        <w:t xml:space="preserve"> </w:t>
      </w:r>
      <w:r>
        <w:t>or</w:t>
      </w:r>
      <w:r>
        <w:rPr>
          <w:spacing w:val="-6"/>
        </w:rPr>
        <w:t xml:space="preserve"> </w:t>
      </w:r>
      <w:r>
        <w:t>legal</w:t>
      </w:r>
      <w:r>
        <w:rPr>
          <w:spacing w:val="-5"/>
        </w:rPr>
        <w:t xml:space="preserve"> </w:t>
      </w:r>
      <w:r>
        <w:t>guardian</w:t>
      </w:r>
      <w:r>
        <w:rPr>
          <w:spacing w:val="-7"/>
        </w:rPr>
        <w:t xml:space="preserve"> </w:t>
      </w:r>
      <w:r>
        <w:t>who has both: (a) established and maintained an Oregon Domicile</w:t>
      </w:r>
      <w:r>
        <w:rPr>
          <w:spacing w:val="-1"/>
        </w:rPr>
        <w:t xml:space="preserve"> </w:t>
      </w:r>
      <w:r>
        <w:t>for</w:t>
      </w:r>
      <w:r>
        <w:rPr>
          <w:spacing w:val="-2"/>
        </w:rPr>
        <w:t xml:space="preserve"> </w:t>
      </w:r>
      <w:r>
        <w:t>12</w:t>
      </w:r>
      <w:r>
        <w:rPr>
          <w:spacing w:val="-2"/>
        </w:rPr>
        <w:t xml:space="preserve"> </w:t>
      </w:r>
      <w:r>
        <w:t>consecutive</w:t>
      </w:r>
      <w:r>
        <w:rPr>
          <w:spacing w:val="-2"/>
        </w:rPr>
        <w:t xml:space="preserve"> </w:t>
      </w:r>
      <w:r>
        <w:t>months;</w:t>
      </w:r>
      <w:r>
        <w:rPr>
          <w:spacing w:val="-2"/>
        </w:rPr>
        <w:t xml:space="preserve"> </w:t>
      </w:r>
      <w:r>
        <w:t>and</w:t>
      </w:r>
      <w:r>
        <w:rPr>
          <w:spacing w:val="-4"/>
        </w:rPr>
        <w:t xml:space="preserve"> </w:t>
      </w:r>
      <w:r>
        <w:t>(b)</w:t>
      </w:r>
      <w:r>
        <w:rPr>
          <w:spacing w:val="-2"/>
        </w:rPr>
        <w:t xml:space="preserve"> </w:t>
      </w:r>
      <w:r>
        <w:t>during</w:t>
      </w:r>
      <w:r>
        <w:rPr>
          <w:spacing w:val="-2"/>
        </w:rPr>
        <w:t xml:space="preserve"> </w:t>
      </w:r>
      <w:r>
        <w:t>that period, has been primarily engaged in activities other than those of being a college student.</w:t>
      </w:r>
    </w:p>
    <w:p w14:paraId="27BEB02F" w14:textId="77777777" w:rsidR="00023C98" w:rsidRDefault="00931E9D">
      <w:pPr>
        <w:pStyle w:val="Heading2"/>
        <w:numPr>
          <w:ilvl w:val="0"/>
          <w:numId w:val="3"/>
        </w:numPr>
        <w:tabs>
          <w:tab w:val="left" w:pos="534"/>
        </w:tabs>
        <w:spacing w:before="29"/>
        <w:ind w:left="534" w:hanging="174"/>
        <w:jc w:val="left"/>
        <w:rPr>
          <w:u w:val="none"/>
        </w:rPr>
      </w:pPr>
      <w:r>
        <w:rPr>
          <w:b w:val="0"/>
          <w:u w:val="none"/>
        </w:rPr>
        <w:br w:type="column"/>
      </w:r>
      <w:r>
        <w:rPr>
          <w:spacing w:val="-7"/>
        </w:rPr>
        <w:t xml:space="preserve"> </w:t>
      </w:r>
      <w:r>
        <w:t>Residency</w:t>
      </w:r>
      <w:r>
        <w:rPr>
          <w:spacing w:val="-5"/>
        </w:rPr>
        <w:t xml:space="preserve"> </w:t>
      </w:r>
      <w:r>
        <w:t>Consideration</w:t>
      </w:r>
      <w:r>
        <w:rPr>
          <w:spacing w:val="-5"/>
        </w:rPr>
        <w:t xml:space="preserve"> </w:t>
      </w:r>
      <w:r>
        <w:rPr>
          <w:spacing w:val="-2"/>
        </w:rPr>
        <w:t>Factors</w:t>
      </w:r>
    </w:p>
    <w:p w14:paraId="5979D536" w14:textId="77777777" w:rsidR="00023C98" w:rsidRDefault="00931E9D">
      <w:pPr>
        <w:pStyle w:val="ListParagraph"/>
        <w:numPr>
          <w:ilvl w:val="1"/>
          <w:numId w:val="3"/>
        </w:numPr>
        <w:tabs>
          <w:tab w:val="left" w:pos="360"/>
          <w:tab w:val="left" w:pos="717"/>
        </w:tabs>
        <w:spacing w:before="199"/>
        <w:ind w:right="120" w:hanging="1"/>
      </w:pPr>
      <w:r>
        <w:t>The following factors, although not necessarily conclusive</w:t>
      </w:r>
      <w:r>
        <w:rPr>
          <w:spacing w:val="-5"/>
        </w:rPr>
        <w:t xml:space="preserve"> </w:t>
      </w:r>
      <w:r>
        <w:t>or</w:t>
      </w:r>
      <w:r>
        <w:rPr>
          <w:spacing w:val="-7"/>
        </w:rPr>
        <w:t xml:space="preserve"> </w:t>
      </w:r>
      <w:r>
        <w:t>exclusive,</w:t>
      </w:r>
      <w:r>
        <w:rPr>
          <w:spacing w:val="-4"/>
        </w:rPr>
        <w:t xml:space="preserve"> </w:t>
      </w:r>
      <w:r>
        <w:t>have</w:t>
      </w:r>
      <w:r>
        <w:rPr>
          <w:spacing w:val="-4"/>
        </w:rPr>
        <w:t xml:space="preserve"> </w:t>
      </w:r>
      <w:r>
        <w:t>probable</w:t>
      </w:r>
      <w:r>
        <w:rPr>
          <w:spacing w:val="-6"/>
        </w:rPr>
        <w:t xml:space="preserve"> </w:t>
      </w:r>
      <w:r>
        <w:t>value</w:t>
      </w:r>
      <w:r>
        <w:rPr>
          <w:spacing w:val="-7"/>
        </w:rPr>
        <w:t xml:space="preserve"> </w:t>
      </w:r>
      <w:r>
        <w:t>in</w:t>
      </w:r>
      <w:r>
        <w:rPr>
          <w:spacing w:val="-5"/>
        </w:rPr>
        <w:t xml:space="preserve"> </w:t>
      </w:r>
      <w:r>
        <w:t>support of a claim for Oregon resident classification:</w:t>
      </w:r>
    </w:p>
    <w:p w14:paraId="31F5662A" w14:textId="77777777" w:rsidR="00023C98" w:rsidRDefault="00931E9D">
      <w:pPr>
        <w:pStyle w:val="ListParagraph"/>
        <w:numPr>
          <w:ilvl w:val="2"/>
          <w:numId w:val="3"/>
        </w:numPr>
        <w:tabs>
          <w:tab w:val="left" w:pos="720"/>
          <w:tab w:val="left" w:pos="936"/>
        </w:tabs>
        <w:spacing w:before="200"/>
        <w:ind w:right="27" w:hanging="1"/>
      </w:pPr>
      <w:r>
        <w:t>Reside</w:t>
      </w:r>
      <w:r>
        <w:rPr>
          <w:spacing w:val="-6"/>
        </w:rPr>
        <w:t xml:space="preserve"> </w:t>
      </w:r>
      <w:r>
        <w:t>in</w:t>
      </w:r>
      <w:r>
        <w:rPr>
          <w:spacing w:val="-6"/>
        </w:rPr>
        <w:t xml:space="preserve"> </w:t>
      </w:r>
      <w:r>
        <w:t>Oregon</w:t>
      </w:r>
      <w:r>
        <w:rPr>
          <w:spacing w:val="-5"/>
        </w:rPr>
        <w:t xml:space="preserve"> </w:t>
      </w:r>
      <w:r>
        <w:t>for</w:t>
      </w:r>
      <w:r>
        <w:rPr>
          <w:spacing w:val="-6"/>
        </w:rPr>
        <w:t xml:space="preserve"> </w:t>
      </w:r>
      <w:r>
        <w:t>12</w:t>
      </w:r>
      <w:r>
        <w:rPr>
          <w:spacing w:val="-8"/>
        </w:rPr>
        <w:t xml:space="preserve"> </w:t>
      </w:r>
      <w:r>
        <w:t>consecutive</w:t>
      </w:r>
      <w:r>
        <w:rPr>
          <w:spacing w:val="-5"/>
        </w:rPr>
        <w:t xml:space="preserve"> </w:t>
      </w:r>
      <w:r>
        <w:t>months</w:t>
      </w:r>
      <w:r>
        <w:rPr>
          <w:spacing w:val="-7"/>
        </w:rPr>
        <w:t xml:space="preserve"> </w:t>
      </w:r>
      <w:r>
        <w:t>prior to the beginning of the term for which resident classification is sought and during that period be primarily engaged</w:t>
      </w:r>
      <w:r>
        <w:rPr>
          <w:spacing w:val="-1"/>
        </w:rPr>
        <w:t xml:space="preserve"> </w:t>
      </w:r>
      <w:r>
        <w:t>in</w:t>
      </w:r>
      <w:r>
        <w:rPr>
          <w:spacing w:val="-1"/>
        </w:rPr>
        <w:t xml:space="preserve"> </w:t>
      </w:r>
      <w:r>
        <w:t>activities other</w:t>
      </w:r>
      <w:r>
        <w:rPr>
          <w:spacing w:val="-1"/>
        </w:rPr>
        <w:t xml:space="preserve"> </w:t>
      </w:r>
      <w:r>
        <w:t>than</w:t>
      </w:r>
      <w:r>
        <w:rPr>
          <w:spacing w:val="-1"/>
        </w:rPr>
        <w:t xml:space="preserve"> </w:t>
      </w:r>
      <w:r>
        <w:t>those</w:t>
      </w:r>
      <w:r>
        <w:rPr>
          <w:spacing w:val="-1"/>
        </w:rPr>
        <w:t xml:space="preserve"> </w:t>
      </w:r>
      <w:r>
        <w:t xml:space="preserve">of a college </w:t>
      </w:r>
      <w:proofErr w:type="gramStart"/>
      <w:r>
        <w:t>student;</w:t>
      </w:r>
      <w:proofErr w:type="gramEnd"/>
    </w:p>
    <w:p w14:paraId="2E5D222A" w14:textId="77777777" w:rsidR="00023C98" w:rsidRDefault="00931E9D">
      <w:pPr>
        <w:pStyle w:val="ListParagraph"/>
        <w:numPr>
          <w:ilvl w:val="2"/>
          <w:numId w:val="3"/>
        </w:numPr>
        <w:tabs>
          <w:tab w:val="left" w:pos="720"/>
          <w:tab w:val="left" w:pos="936"/>
        </w:tabs>
        <w:spacing w:before="1"/>
        <w:ind w:right="445" w:hanging="10"/>
      </w:pPr>
      <w:r>
        <w:t>Reliance</w:t>
      </w:r>
      <w:r>
        <w:rPr>
          <w:spacing w:val="-6"/>
        </w:rPr>
        <w:t xml:space="preserve"> </w:t>
      </w:r>
      <w:r>
        <w:t>upon</w:t>
      </w:r>
      <w:r>
        <w:rPr>
          <w:spacing w:val="-8"/>
        </w:rPr>
        <w:t xml:space="preserve"> </w:t>
      </w:r>
      <w:r>
        <w:t>Oregon</w:t>
      </w:r>
      <w:r>
        <w:rPr>
          <w:spacing w:val="-7"/>
        </w:rPr>
        <w:t xml:space="preserve"> </w:t>
      </w:r>
      <w:r>
        <w:t>resources</w:t>
      </w:r>
      <w:r>
        <w:rPr>
          <w:spacing w:val="-8"/>
        </w:rPr>
        <w:t xml:space="preserve"> </w:t>
      </w:r>
      <w:r>
        <w:t>for</w:t>
      </w:r>
      <w:r>
        <w:rPr>
          <w:spacing w:val="-9"/>
        </w:rPr>
        <w:t xml:space="preserve"> </w:t>
      </w:r>
      <w:r>
        <w:t xml:space="preserve">financial </w:t>
      </w:r>
      <w:proofErr w:type="gramStart"/>
      <w:r>
        <w:rPr>
          <w:spacing w:val="-2"/>
        </w:rPr>
        <w:t>support;</w:t>
      </w:r>
      <w:proofErr w:type="gramEnd"/>
    </w:p>
    <w:p w14:paraId="45F474FB" w14:textId="77777777" w:rsidR="00023C98" w:rsidRDefault="00931E9D">
      <w:pPr>
        <w:pStyle w:val="ListParagraph"/>
        <w:numPr>
          <w:ilvl w:val="2"/>
          <w:numId w:val="3"/>
        </w:numPr>
        <w:tabs>
          <w:tab w:val="left" w:pos="936"/>
        </w:tabs>
        <w:spacing w:before="1"/>
        <w:ind w:right="56" w:firstLine="16"/>
      </w:pPr>
      <w:r>
        <w:t>Domicile</w:t>
      </w:r>
      <w:r>
        <w:rPr>
          <w:spacing w:val="-4"/>
        </w:rPr>
        <w:t xml:space="preserve"> </w:t>
      </w:r>
      <w:r>
        <w:t>in</w:t>
      </w:r>
      <w:r>
        <w:rPr>
          <w:spacing w:val="-8"/>
        </w:rPr>
        <w:t xml:space="preserve"> </w:t>
      </w:r>
      <w:r>
        <w:t>Oregon</w:t>
      </w:r>
      <w:r>
        <w:rPr>
          <w:spacing w:val="-5"/>
        </w:rPr>
        <w:t xml:space="preserve"> </w:t>
      </w:r>
      <w:r>
        <w:t>of</w:t>
      </w:r>
      <w:r>
        <w:rPr>
          <w:spacing w:val="-9"/>
        </w:rPr>
        <w:t xml:space="preserve"> </w:t>
      </w:r>
      <w:r>
        <w:t>persons</w:t>
      </w:r>
      <w:r>
        <w:rPr>
          <w:spacing w:val="-5"/>
        </w:rPr>
        <w:t xml:space="preserve"> </w:t>
      </w:r>
      <w:r>
        <w:t>legally</w:t>
      </w:r>
      <w:r>
        <w:rPr>
          <w:spacing w:val="-5"/>
        </w:rPr>
        <w:t xml:space="preserve"> </w:t>
      </w:r>
      <w:r>
        <w:t xml:space="preserve">responsible for the </w:t>
      </w:r>
      <w:proofErr w:type="gramStart"/>
      <w:r>
        <w:t>student;</w:t>
      </w:r>
      <w:proofErr w:type="gramEnd"/>
    </w:p>
    <w:p w14:paraId="4E38A536" w14:textId="77777777" w:rsidR="00023C98" w:rsidRDefault="00931E9D">
      <w:pPr>
        <w:pStyle w:val="ListParagraph"/>
        <w:numPr>
          <w:ilvl w:val="2"/>
          <w:numId w:val="3"/>
        </w:numPr>
        <w:tabs>
          <w:tab w:val="left" w:pos="720"/>
          <w:tab w:val="left" w:pos="936"/>
        </w:tabs>
        <w:ind w:right="1155" w:hanging="10"/>
      </w:pPr>
      <w:r>
        <w:t>Acceptance</w:t>
      </w:r>
      <w:r>
        <w:rPr>
          <w:spacing w:val="-7"/>
        </w:rPr>
        <w:t xml:space="preserve"> </w:t>
      </w:r>
      <w:r>
        <w:t>of</w:t>
      </w:r>
      <w:r>
        <w:rPr>
          <w:spacing w:val="-7"/>
        </w:rPr>
        <w:t xml:space="preserve"> </w:t>
      </w:r>
      <w:r>
        <w:t>an</w:t>
      </w:r>
      <w:r>
        <w:rPr>
          <w:spacing w:val="-8"/>
        </w:rPr>
        <w:t xml:space="preserve"> </w:t>
      </w:r>
      <w:r>
        <w:t>offer</w:t>
      </w:r>
      <w:r>
        <w:rPr>
          <w:spacing w:val="-8"/>
        </w:rPr>
        <w:t xml:space="preserve"> </w:t>
      </w:r>
      <w:r>
        <w:t>of</w:t>
      </w:r>
      <w:r>
        <w:rPr>
          <w:spacing w:val="-8"/>
        </w:rPr>
        <w:t xml:space="preserve"> </w:t>
      </w:r>
      <w:r>
        <w:t>permanent employment in Oregon; and</w:t>
      </w:r>
    </w:p>
    <w:p w14:paraId="6E26F543" w14:textId="77777777" w:rsidR="00023C98" w:rsidRDefault="00023C98">
      <w:pPr>
        <w:pStyle w:val="BodyText"/>
        <w:spacing w:before="1"/>
        <w:ind w:left="0"/>
      </w:pPr>
    </w:p>
    <w:p w14:paraId="679BF3B6" w14:textId="77777777" w:rsidR="00023C98" w:rsidRDefault="00931E9D">
      <w:pPr>
        <w:pStyle w:val="ListParagraph"/>
        <w:numPr>
          <w:ilvl w:val="1"/>
          <w:numId w:val="3"/>
        </w:numPr>
        <w:tabs>
          <w:tab w:val="left" w:pos="360"/>
          <w:tab w:val="left" w:pos="717"/>
        </w:tabs>
        <w:ind w:right="153" w:hanging="1"/>
      </w:pPr>
      <w:r>
        <w:t>The following factors, standing alone, do not constitute</w:t>
      </w:r>
      <w:r>
        <w:rPr>
          <w:spacing w:val="-5"/>
        </w:rPr>
        <w:t xml:space="preserve"> </w:t>
      </w:r>
      <w:r>
        <w:t>sufficient</w:t>
      </w:r>
      <w:r>
        <w:rPr>
          <w:spacing w:val="-7"/>
        </w:rPr>
        <w:t xml:space="preserve"> </w:t>
      </w:r>
      <w:r>
        <w:t>evidence</w:t>
      </w:r>
      <w:r>
        <w:rPr>
          <w:spacing w:val="-5"/>
        </w:rPr>
        <w:t xml:space="preserve"> </w:t>
      </w:r>
      <w:r>
        <w:t>to</w:t>
      </w:r>
      <w:r>
        <w:rPr>
          <w:spacing w:val="-7"/>
        </w:rPr>
        <w:t xml:space="preserve"> </w:t>
      </w:r>
      <w:r>
        <w:t>effect</w:t>
      </w:r>
      <w:r>
        <w:rPr>
          <w:spacing w:val="-7"/>
        </w:rPr>
        <w:t xml:space="preserve"> </w:t>
      </w:r>
      <w:r>
        <w:t>classification</w:t>
      </w:r>
      <w:r>
        <w:rPr>
          <w:spacing w:val="-6"/>
        </w:rPr>
        <w:t xml:space="preserve"> </w:t>
      </w:r>
      <w:r>
        <w:t>as an Oregon resident:</w:t>
      </w:r>
    </w:p>
    <w:p w14:paraId="64E18E5E" w14:textId="77777777" w:rsidR="00023C98" w:rsidRDefault="00931E9D">
      <w:pPr>
        <w:pStyle w:val="ListParagraph"/>
        <w:numPr>
          <w:ilvl w:val="2"/>
          <w:numId w:val="3"/>
        </w:numPr>
        <w:tabs>
          <w:tab w:val="left" w:pos="936"/>
        </w:tabs>
        <w:spacing w:before="200"/>
        <w:ind w:left="936" w:hanging="216"/>
      </w:pPr>
      <w:r>
        <w:t>Voting</w:t>
      </w:r>
      <w:r>
        <w:rPr>
          <w:spacing w:val="-8"/>
        </w:rPr>
        <w:t xml:space="preserve"> </w:t>
      </w:r>
      <w:r>
        <w:t>or</w:t>
      </w:r>
      <w:r>
        <w:rPr>
          <w:spacing w:val="-5"/>
        </w:rPr>
        <w:t xml:space="preserve"> </w:t>
      </w:r>
      <w:r>
        <w:t>registration</w:t>
      </w:r>
      <w:r>
        <w:rPr>
          <w:spacing w:val="-4"/>
        </w:rPr>
        <w:t xml:space="preserve"> </w:t>
      </w:r>
      <w:r>
        <w:t>to</w:t>
      </w:r>
      <w:r>
        <w:rPr>
          <w:spacing w:val="-5"/>
        </w:rPr>
        <w:t xml:space="preserve"> </w:t>
      </w:r>
      <w:proofErr w:type="gramStart"/>
      <w:r>
        <w:rPr>
          <w:spacing w:val="-2"/>
        </w:rPr>
        <w:t>vote;</w:t>
      </w:r>
      <w:proofErr w:type="gramEnd"/>
    </w:p>
    <w:p w14:paraId="3C1F92A7" w14:textId="77777777" w:rsidR="00023C98" w:rsidRDefault="00931E9D">
      <w:pPr>
        <w:pStyle w:val="ListParagraph"/>
        <w:numPr>
          <w:ilvl w:val="2"/>
          <w:numId w:val="3"/>
        </w:numPr>
        <w:tabs>
          <w:tab w:val="left" w:pos="935"/>
        </w:tabs>
        <w:ind w:right="202" w:firstLine="0"/>
      </w:pPr>
      <w:r>
        <w:t>Employment</w:t>
      </w:r>
      <w:r>
        <w:rPr>
          <w:spacing w:val="-4"/>
        </w:rPr>
        <w:t xml:space="preserve"> </w:t>
      </w:r>
      <w:r>
        <w:t>in</w:t>
      </w:r>
      <w:r>
        <w:rPr>
          <w:spacing w:val="-5"/>
        </w:rPr>
        <w:t xml:space="preserve"> </w:t>
      </w:r>
      <w:r>
        <w:t>any</w:t>
      </w:r>
      <w:r>
        <w:rPr>
          <w:spacing w:val="-4"/>
        </w:rPr>
        <w:t xml:space="preserve"> </w:t>
      </w:r>
      <w:r>
        <w:t>position</w:t>
      </w:r>
      <w:r>
        <w:rPr>
          <w:spacing w:val="-5"/>
        </w:rPr>
        <w:t xml:space="preserve"> </w:t>
      </w:r>
      <w:r>
        <w:t>normally</w:t>
      </w:r>
      <w:r>
        <w:rPr>
          <w:spacing w:val="-5"/>
        </w:rPr>
        <w:t xml:space="preserve"> </w:t>
      </w:r>
      <w:r>
        <w:t>filled</w:t>
      </w:r>
      <w:r>
        <w:rPr>
          <w:spacing w:val="-5"/>
        </w:rPr>
        <w:t xml:space="preserve"> </w:t>
      </w:r>
      <w:r>
        <w:t>by</w:t>
      </w:r>
      <w:r>
        <w:rPr>
          <w:spacing w:val="-5"/>
        </w:rPr>
        <w:t xml:space="preserve"> </w:t>
      </w:r>
      <w:r>
        <w:t xml:space="preserve">a </w:t>
      </w:r>
      <w:proofErr w:type="gramStart"/>
      <w:r>
        <w:rPr>
          <w:spacing w:val="-2"/>
        </w:rPr>
        <w:t>student;</w:t>
      </w:r>
      <w:proofErr w:type="gramEnd"/>
    </w:p>
    <w:p w14:paraId="2249D6BA" w14:textId="77777777" w:rsidR="00023C98" w:rsidRDefault="00931E9D">
      <w:pPr>
        <w:pStyle w:val="ListParagraph"/>
        <w:numPr>
          <w:ilvl w:val="2"/>
          <w:numId w:val="3"/>
        </w:numPr>
        <w:tabs>
          <w:tab w:val="left" w:pos="936"/>
        </w:tabs>
        <w:spacing w:before="1"/>
        <w:ind w:left="936" w:hanging="216"/>
      </w:pPr>
      <w:r>
        <w:t>The</w:t>
      </w:r>
      <w:r>
        <w:rPr>
          <w:spacing w:val="-4"/>
        </w:rPr>
        <w:t xml:space="preserve"> </w:t>
      </w:r>
      <w:r>
        <w:t>lease</w:t>
      </w:r>
      <w:r>
        <w:rPr>
          <w:spacing w:val="-3"/>
        </w:rPr>
        <w:t xml:space="preserve"> </w:t>
      </w:r>
      <w:r>
        <w:t>of</w:t>
      </w:r>
      <w:r>
        <w:rPr>
          <w:spacing w:val="-4"/>
        </w:rPr>
        <w:t xml:space="preserve"> </w:t>
      </w:r>
      <w:r>
        <w:t>living</w:t>
      </w:r>
      <w:r>
        <w:rPr>
          <w:spacing w:val="-3"/>
        </w:rPr>
        <w:t xml:space="preserve"> </w:t>
      </w:r>
      <w:proofErr w:type="gramStart"/>
      <w:r>
        <w:rPr>
          <w:spacing w:val="-2"/>
        </w:rPr>
        <w:t>quarters;</w:t>
      </w:r>
      <w:proofErr w:type="gramEnd"/>
    </w:p>
    <w:p w14:paraId="05BF710B" w14:textId="77777777" w:rsidR="00023C98" w:rsidRDefault="00931E9D">
      <w:pPr>
        <w:pStyle w:val="ListParagraph"/>
        <w:numPr>
          <w:ilvl w:val="2"/>
          <w:numId w:val="3"/>
        </w:numPr>
        <w:tabs>
          <w:tab w:val="left" w:pos="935"/>
        </w:tabs>
        <w:spacing w:before="2" w:line="237" w:lineRule="auto"/>
        <w:ind w:right="228" w:firstLine="0"/>
      </w:pPr>
      <w:r>
        <w:t>Admission</w:t>
      </w:r>
      <w:r>
        <w:rPr>
          <w:spacing w:val="-6"/>
        </w:rPr>
        <w:t xml:space="preserve"> </w:t>
      </w:r>
      <w:r>
        <w:t>to</w:t>
      </w:r>
      <w:r>
        <w:rPr>
          <w:spacing w:val="-4"/>
        </w:rPr>
        <w:t xml:space="preserve"> </w:t>
      </w:r>
      <w:r>
        <w:t>a</w:t>
      </w:r>
      <w:r>
        <w:rPr>
          <w:spacing w:val="-7"/>
        </w:rPr>
        <w:t xml:space="preserve"> </w:t>
      </w:r>
      <w:r>
        <w:t>licensed</w:t>
      </w:r>
      <w:r>
        <w:rPr>
          <w:spacing w:val="-6"/>
        </w:rPr>
        <w:t xml:space="preserve"> </w:t>
      </w:r>
      <w:r>
        <w:t>practicing</w:t>
      </w:r>
      <w:r>
        <w:rPr>
          <w:spacing w:val="-5"/>
        </w:rPr>
        <w:t xml:space="preserve"> </w:t>
      </w:r>
      <w:r>
        <w:t>profession</w:t>
      </w:r>
      <w:r>
        <w:rPr>
          <w:spacing w:val="-6"/>
        </w:rPr>
        <w:t xml:space="preserve"> </w:t>
      </w:r>
      <w:r>
        <w:t xml:space="preserve">in </w:t>
      </w:r>
      <w:proofErr w:type="gramStart"/>
      <w:r>
        <w:rPr>
          <w:spacing w:val="-2"/>
        </w:rPr>
        <w:t>Oregon;</w:t>
      </w:r>
      <w:proofErr w:type="gramEnd"/>
    </w:p>
    <w:p w14:paraId="1C6073D0" w14:textId="77777777" w:rsidR="00023C98" w:rsidRDefault="00931E9D">
      <w:pPr>
        <w:pStyle w:val="ListParagraph"/>
        <w:numPr>
          <w:ilvl w:val="2"/>
          <w:numId w:val="3"/>
        </w:numPr>
        <w:tabs>
          <w:tab w:val="left" w:pos="936"/>
        </w:tabs>
        <w:spacing w:before="1"/>
        <w:ind w:left="936" w:hanging="216"/>
      </w:pPr>
      <w:r>
        <w:t>Automobile</w:t>
      </w:r>
      <w:r>
        <w:rPr>
          <w:spacing w:val="-8"/>
        </w:rPr>
        <w:t xml:space="preserve"> </w:t>
      </w:r>
      <w:proofErr w:type="gramStart"/>
      <w:r>
        <w:rPr>
          <w:spacing w:val="-2"/>
        </w:rPr>
        <w:t>registration;</w:t>
      </w:r>
      <w:proofErr w:type="gramEnd"/>
    </w:p>
    <w:p w14:paraId="3B47AA9C" w14:textId="77777777" w:rsidR="00023C98" w:rsidRDefault="00931E9D">
      <w:pPr>
        <w:pStyle w:val="ListParagraph"/>
        <w:numPr>
          <w:ilvl w:val="2"/>
          <w:numId w:val="3"/>
        </w:numPr>
        <w:tabs>
          <w:tab w:val="left" w:pos="936"/>
        </w:tabs>
        <w:spacing w:before="1"/>
        <w:ind w:right="249" w:firstLine="0"/>
      </w:pPr>
      <w:r>
        <w:t>Public</w:t>
      </w:r>
      <w:r>
        <w:rPr>
          <w:spacing w:val="-8"/>
        </w:rPr>
        <w:t xml:space="preserve"> </w:t>
      </w:r>
      <w:r>
        <w:t>records,</w:t>
      </w:r>
      <w:r>
        <w:rPr>
          <w:spacing w:val="-6"/>
        </w:rPr>
        <w:t xml:space="preserve"> </w:t>
      </w:r>
      <w:r>
        <w:t>for</w:t>
      </w:r>
      <w:r>
        <w:rPr>
          <w:spacing w:val="-7"/>
        </w:rPr>
        <w:t xml:space="preserve"> </w:t>
      </w:r>
      <w:r>
        <w:t>example,</w:t>
      </w:r>
      <w:r>
        <w:rPr>
          <w:spacing w:val="-7"/>
        </w:rPr>
        <w:t xml:space="preserve"> </w:t>
      </w:r>
      <w:r>
        <w:t>birth</w:t>
      </w:r>
      <w:r>
        <w:rPr>
          <w:spacing w:val="-7"/>
        </w:rPr>
        <w:t xml:space="preserve"> </w:t>
      </w:r>
      <w:r>
        <w:t>and</w:t>
      </w:r>
      <w:r>
        <w:rPr>
          <w:spacing w:val="-8"/>
        </w:rPr>
        <w:t xml:space="preserve"> </w:t>
      </w:r>
      <w:r>
        <w:t xml:space="preserve">marriage records, Oregon driver's </w:t>
      </w:r>
      <w:proofErr w:type="gramStart"/>
      <w:r>
        <w:t>license;</w:t>
      </w:r>
      <w:proofErr w:type="gramEnd"/>
    </w:p>
    <w:p w14:paraId="4768F76A" w14:textId="77777777" w:rsidR="00023C98" w:rsidRDefault="00931E9D">
      <w:pPr>
        <w:pStyle w:val="ListParagraph"/>
        <w:numPr>
          <w:ilvl w:val="2"/>
          <w:numId w:val="3"/>
        </w:numPr>
        <w:tabs>
          <w:tab w:val="left" w:pos="936"/>
        </w:tabs>
        <w:ind w:right="287" w:firstLine="0"/>
      </w:pPr>
      <w:r>
        <w:t>Continuous</w:t>
      </w:r>
      <w:r>
        <w:rPr>
          <w:spacing w:val="-4"/>
        </w:rPr>
        <w:t xml:space="preserve"> </w:t>
      </w:r>
      <w:r>
        <w:t>presence</w:t>
      </w:r>
      <w:r>
        <w:rPr>
          <w:spacing w:val="-5"/>
        </w:rPr>
        <w:t xml:space="preserve"> </w:t>
      </w:r>
      <w:r>
        <w:t>in</w:t>
      </w:r>
      <w:r>
        <w:rPr>
          <w:spacing w:val="-8"/>
        </w:rPr>
        <w:t xml:space="preserve"> </w:t>
      </w:r>
      <w:r>
        <w:t>Oregon</w:t>
      </w:r>
      <w:r>
        <w:rPr>
          <w:spacing w:val="-7"/>
        </w:rPr>
        <w:t xml:space="preserve"> </w:t>
      </w:r>
      <w:r>
        <w:t>during</w:t>
      </w:r>
      <w:r>
        <w:rPr>
          <w:spacing w:val="-7"/>
        </w:rPr>
        <w:t xml:space="preserve"> </w:t>
      </w:r>
      <w:r>
        <w:t xml:space="preserve">periods when not enrolled in </w:t>
      </w:r>
      <w:proofErr w:type="gramStart"/>
      <w:r>
        <w:t>school;</w:t>
      </w:r>
      <w:proofErr w:type="gramEnd"/>
    </w:p>
    <w:p w14:paraId="20E8880F" w14:textId="77777777" w:rsidR="00023C98" w:rsidRDefault="00931E9D">
      <w:pPr>
        <w:pStyle w:val="ListParagraph"/>
        <w:numPr>
          <w:ilvl w:val="2"/>
          <w:numId w:val="3"/>
        </w:numPr>
        <w:tabs>
          <w:tab w:val="left" w:pos="935"/>
        </w:tabs>
        <w:spacing w:before="1"/>
        <w:ind w:left="935" w:hanging="215"/>
      </w:pPr>
      <w:r>
        <w:t>Ownership</w:t>
      </w:r>
      <w:r>
        <w:rPr>
          <w:spacing w:val="-6"/>
        </w:rPr>
        <w:t xml:space="preserve"> </w:t>
      </w:r>
      <w:r>
        <w:t>of</w:t>
      </w:r>
      <w:r>
        <w:rPr>
          <w:spacing w:val="-8"/>
        </w:rPr>
        <w:t xml:space="preserve"> </w:t>
      </w:r>
      <w:r>
        <w:t>property</w:t>
      </w:r>
      <w:r>
        <w:rPr>
          <w:spacing w:val="-5"/>
        </w:rPr>
        <w:t xml:space="preserve"> </w:t>
      </w:r>
      <w:r>
        <w:t>in</w:t>
      </w:r>
      <w:r>
        <w:rPr>
          <w:spacing w:val="-5"/>
        </w:rPr>
        <w:t xml:space="preserve"> </w:t>
      </w:r>
      <w:proofErr w:type="gramStart"/>
      <w:r>
        <w:rPr>
          <w:spacing w:val="-2"/>
        </w:rPr>
        <w:t>Oregon;</w:t>
      </w:r>
      <w:proofErr w:type="gramEnd"/>
    </w:p>
    <w:p w14:paraId="13B8662B" w14:textId="77777777" w:rsidR="00023C98" w:rsidRDefault="00931E9D">
      <w:pPr>
        <w:pStyle w:val="ListParagraph"/>
        <w:numPr>
          <w:ilvl w:val="2"/>
          <w:numId w:val="3"/>
        </w:numPr>
        <w:tabs>
          <w:tab w:val="left" w:pos="936"/>
        </w:tabs>
        <w:ind w:right="124" w:firstLine="0"/>
      </w:pPr>
      <w:r>
        <w:t>The</w:t>
      </w:r>
      <w:r>
        <w:rPr>
          <w:spacing w:val="-5"/>
        </w:rPr>
        <w:t xml:space="preserve"> </w:t>
      </w:r>
      <w:r>
        <w:t>payment</w:t>
      </w:r>
      <w:r>
        <w:rPr>
          <w:spacing w:val="-6"/>
        </w:rPr>
        <w:t xml:space="preserve"> </w:t>
      </w:r>
      <w:r>
        <w:t>of</w:t>
      </w:r>
      <w:r>
        <w:rPr>
          <w:spacing w:val="-6"/>
        </w:rPr>
        <w:t xml:space="preserve"> </w:t>
      </w:r>
      <w:r>
        <w:t>Oregon</w:t>
      </w:r>
      <w:r>
        <w:rPr>
          <w:spacing w:val="-6"/>
        </w:rPr>
        <w:t xml:space="preserve"> </w:t>
      </w:r>
      <w:r>
        <w:t>income</w:t>
      </w:r>
      <w:r>
        <w:rPr>
          <w:spacing w:val="-6"/>
        </w:rPr>
        <w:t xml:space="preserve"> </w:t>
      </w:r>
      <w:r>
        <w:t>or</w:t>
      </w:r>
      <w:r>
        <w:rPr>
          <w:spacing w:val="-7"/>
        </w:rPr>
        <w:t xml:space="preserve"> </w:t>
      </w:r>
      <w:r>
        <w:t>other</w:t>
      </w:r>
      <w:r>
        <w:rPr>
          <w:spacing w:val="-7"/>
        </w:rPr>
        <w:t xml:space="preserve"> </w:t>
      </w:r>
      <w:r>
        <w:t>Oregon taxes; or</w:t>
      </w:r>
    </w:p>
    <w:p w14:paraId="2434345F" w14:textId="77777777" w:rsidR="00023C98" w:rsidRDefault="00931E9D">
      <w:pPr>
        <w:pStyle w:val="ListParagraph"/>
        <w:numPr>
          <w:ilvl w:val="2"/>
          <w:numId w:val="3"/>
        </w:numPr>
        <w:tabs>
          <w:tab w:val="left" w:pos="936"/>
        </w:tabs>
        <w:ind w:left="936" w:hanging="216"/>
      </w:pPr>
      <w:r>
        <w:t>Domicile</w:t>
      </w:r>
      <w:r>
        <w:rPr>
          <w:spacing w:val="-4"/>
        </w:rPr>
        <w:t xml:space="preserve"> </w:t>
      </w:r>
      <w:r>
        <w:t>in</w:t>
      </w:r>
      <w:r>
        <w:rPr>
          <w:spacing w:val="-7"/>
        </w:rPr>
        <w:t xml:space="preserve"> </w:t>
      </w:r>
      <w:r>
        <w:t>Oregon</w:t>
      </w:r>
      <w:r>
        <w:rPr>
          <w:spacing w:val="-5"/>
        </w:rPr>
        <w:t xml:space="preserve"> </w:t>
      </w:r>
      <w:r>
        <w:t>of</w:t>
      </w:r>
      <w:r>
        <w:rPr>
          <w:spacing w:val="-8"/>
        </w:rPr>
        <w:t xml:space="preserve"> </w:t>
      </w:r>
      <w:r>
        <w:t>the</w:t>
      </w:r>
      <w:r>
        <w:rPr>
          <w:spacing w:val="-4"/>
        </w:rPr>
        <w:t xml:space="preserve"> </w:t>
      </w:r>
      <w:r>
        <w:t>student’s</w:t>
      </w:r>
      <w:r>
        <w:rPr>
          <w:spacing w:val="-3"/>
        </w:rPr>
        <w:t xml:space="preserve"> </w:t>
      </w:r>
      <w:r>
        <w:rPr>
          <w:spacing w:val="-2"/>
        </w:rPr>
        <w:t>spouse.</w:t>
      </w:r>
    </w:p>
    <w:p w14:paraId="01C9F58F" w14:textId="77777777" w:rsidR="00023C98" w:rsidRDefault="00931E9D">
      <w:pPr>
        <w:pStyle w:val="ListParagraph"/>
        <w:numPr>
          <w:ilvl w:val="1"/>
          <w:numId w:val="3"/>
        </w:numPr>
        <w:tabs>
          <w:tab w:val="left" w:pos="360"/>
          <w:tab w:val="left" w:pos="717"/>
        </w:tabs>
        <w:spacing w:before="200"/>
        <w:ind w:right="244" w:hanging="1"/>
      </w:pPr>
      <w:r>
        <w:t>Reliance</w:t>
      </w:r>
      <w:r>
        <w:rPr>
          <w:spacing w:val="-5"/>
        </w:rPr>
        <w:t xml:space="preserve"> </w:t>
      </w:r>
      <w:r>
        <w:t>upon</w:t>
      </w:r>
      <w:r>
        <w:rPr>
          <w:spacing w:val="-7"/>
        </w:rPr>
        <w:t xml:space="preserve"> </w:t>
      </w:r>
      <w:r>
        <w:t>non-Oregon</w:t>
      </w:r>
      <w:r>
        <w:rPr>
          <w:spacing w:val="-8"/>
        </w:rPr>
        <w:t xml:space="preserve"> </w:t>
      </w:r>
      <w:r>
        <w:t>resources</w:t>
      </w:r>
      <w:r>
        <w:rPr>
          <w:spacing w:val="-5"/>
        </w:rPr>
        <w:t xml:space="preserve"> </w:t>
      </w:r>
      <w:r>
        <w:t>for</w:t>
      </w:r>
      <w:r>
        <w:rPr>
          <w:spacing w:val="-6"/>
        </w:rPr>
        <w:t xml:space="preserve"> </w:t>
      </w:r>
      <w:r>
        <w:t>financial support is an inference of residency in another state.</w:t>
      </w:r>
    </w:p>
    <w:p w14:paraId="3BDE28A5" w14:textId="77777777" w:rsidR="00023C98" w:rsidRDefault="00023C98">
      <w:pPr>
        <w:pStyle w:val="BodyText"/>
        <w:ind w:left="0"/>
      </w:pPr>
    </w:p>
    <w:p w14:paraId="54CA1689" w14:textId="77777777" w:rsidR="00023C98" w:rsidRDefault="00023C98">
      <w:pPr>
        <w:pStyle w:val="BodyText"/>
        <w:spacing w:before="128"/>
        <w:ind w:left="0"/>
      </w:pPr>
    </w:p>
    <w:p w14:paraId="67CF7962" w14:textId="77777777" w:rsidR="00023C98" w:rsidRDefault="00931E9D">
      <w:pPr>
        <w:pStyle w:val="Heading2"/>
        <w:numPr>
          <w:ilvl w:val="0"/>
          <w:numId w:val="3"/>
        </w:numPr>
        <w:tabs>
          <w:tab w:val="left" w:pos="556"/>
        </w:tabs>
        <w:spacing w:before="0"/>
        <w:ind w:left="556" w:hanging="196"/>
        <w:jc w:val="left"/>
        <w:rPr>
          <w:u w:val="none"/>
        </w:rPr>
      </w:pPr>
      <w:r>
        <w:rPr>
          <w:spacing w:val="-3"/>
        </w:rPr>
        <w:t xml:space="preserve"> </w:t>
      </w:r>
      <w:r>
        <w:t>Evidence</w:t>
      </w:r>
      <w:r>
        <w:rPr>
          <w:spacing w:val="-5"/>
        </w:rPr>
        <w:t xml:space="preserve"> </w:t>
      </w:r>
      <w:r>
        <w:t>of</w:t>
      </w:r>
      <w:r>
        <w:rPr>
          <w:spacing w:val="-3"/>
        </w:rPr>
        <w:t xml:space="preserve"> </w:t>
      </w:r>
      <w:r>
        <w:t>Financial</w:t>
      </w:r>
      <w:r>
        <w:rPr>
          <w:spacing w:val="-1"/>
        </w:rPr>
        <w:t xml:space="preserve"> </w:t>
      </w:r>
      <w:r>
        <w:rPr>
          <w:spacing w:val="-2"/>
        </w:rPr>
        <w:t>Dependency</w:t>
      </w:r>
    </w:p>
    <w:p w14:paraId="1D7088DC" w14:textId="77777777" w:rsidR="00023C98" w:rsidRDefault="00931E9D">
      <w:pPr>
        <w:pStyle w:val="BodyText"/>
        <w:spacing w:before="199"/>
      </w:pPr>
      <w:r>
        <w:t>In</w:t>
      </w:r>
      <w:r>
        <w:rPr>
          <w:spacing w:val="-9"/>
        </w:rPr>
        <w:t xml:space="preserve"> </w:t>
      </w:r>
      <w:r>
        <w:t>determining</w:t>
      </w:r>
      <w:r>
        <w:rPr>
          <w:spacing w:val="-7"/>
        </w:rPr>
        <w:t xml:space="preserve"> </w:t>
      </w:r>
      <w:r>
        <w:t>whether</w:t>
      </w:r>
      <w:r>
        <w:rPr>
          <w:spacing w:val="-7"/>
        </w:rPr>
        <w:t xml:space="preserve"> </w:t>
      </w:r>
      <w:r>
        <w:t>a</w:t>
      </w:r>
      <w:r>
        <w:rPr>
          <w:spacing w:val="-7"/>
        </w:rPr>
        <w:t xml:space="preserve"> </w:t>
      </w:r>
      <w:r>
        <w:t>student</w:t>
      </w:r>
      <w:r>
        <w:rPr>
          <w:spacing w:val="-7"/>
        </w:rPr>
        <w:t xml:space="preserve"> </w:t>
      </w:r>
      <w:r>
        <w:t>is</w:t>
      </w:r>
      <w:r>
        <w:rPr>
          <w:spacing w:val="-7"/>
        </w:rPr>
        <w:t xml:space="preserve"> </w:t>
      </w:r>
      <w:r>
        <w:t>financially dependent, a student must provide:</w:t>
      </w:r>
    </w:p>
    <w:p w14:paraId="013F14C0" w14:textId="77777777" w:rsidR="00023C98" w:rsidRDefault="00931E9D">
      <w:pPr>
        <w:pStyle w:val="ListParagraph"/>
        <w:numPr>
          <w:ilvl w:val="0"/>
          <w:numId w:val="2"/>
        </w:numPr>
        <w:tabs>
          <w:tab w:val="left" w:pos="937"/>
        </w:tabs>
        <w:spacing w:before="200"/>
        <w:ind w:right="300" w:firstLine="0"/>
      </w:pPr>
      <w:r>
        <w:t>Evidence</w:t>
      </w:r>
      <w:r>
        <w:rPr>
          <w:spacing w:val="-8"/>
        </w:rPr>
        <w:t xml:space="preserve"> </w:t>
      </w:r>
      <w:r>
        <w:t>of</w:t>
      </w:r>
      <w:r>
        <w:rPr>
          <w:spacing w:val="-8"/>
        </w:rPr>
        <w:t xml:space="preserve"> </w:t>
      </w:r>
      <w:r>
        <w:t>established</w:t>
      </w:r>
      <w:r>
        <w:rPr>
          <w:spacing w:val="-8"/>
        </w:rPr>
        <w:t xml:space="preserve"> </w:t>
      </w:r>
      <w:r>
        <w:t>domicile</w:t>
      </w:r>
      <w:r>
        <w:rPr>
          <w:spacing w:val="-8"/>
        </w:rPr>
        <w:t xml:space="preserve"> </w:t>
      </w:r>
      <w:r>
        <w:t>of</w:t>
      </w:r>
      <w:r>
        <w:rPr>
          <w:spacing w:val="-6"/>
        </w:rPr>
        <w:t xml:space="preserve"> </w:t>
      </w:r>
      <w:r>
        <w:t>the</w:t>
      </w:r>
      <w:r>
        <w:rPr>
          <w:spacing w:val="-6"/>
        </w:rPr>
        <w:t xml:space="preserve"> </w:t>
      </w:r>
      <w:r>
        <w:t>person claiming the student as a dependent; and</w:t>
      </w:r>
    </w:p>
    <w:p w14:paraId="6C0BBF65" w14:textId="77777777" w:rsidR="00023C98" w:rsidRDefault="00931E9D">
      <w:pPr>
        <w:pStyle w:val="ListParagraph"/>
        <w:numPr>
          <w:ilvl w:val="0"/>
          <w:numId w:val="2"/>
        </w:numPr>
        <w:tabs>
          <w:tab w:val="left" w:pos="946"/>
        </w:tabs>
        <w:spacing w:before="1"/>
        <w:ind w:right="142" w:firstLine="0"/>
      </w:pPr>
      <w:r>
        <w:t>The</w:t>
      </w:r>
      <w:r>
        <w:rPr>
          <w:spacing w:val="-6"/>
        </w:rPr>
        <w:t xml:space="preserve"> </w:t>
      </w:r>
      <w:r>
        <w:t>identification</w:t>
      </w:r>
      <w:r>
        <w:rPr>
          <w:spacing w:val="-7"/>
        </w:rPr>
        <w:t xml:space="preserve"> </w:t>
      </w:r>
      <w:r>
        <w:t>of</w:t>
      </w:r>
      <w:r>
        <w:rPr>
          <w:spacing w:val="-6"/>
        </w:rPr>
        <w:t xml:space="preserve"> </w:t>
      </w:r>
      <w:r>
        <w:t>the</w:t>
      </w:r>
      <w:r>
        <w:rPr>
          <w:spacing w:val="-8"/>
        </w:rPr>
        <w:t xml:space="preserve"> </w:t>
      </w:r>
      <w:r>
        <w:t>student</w:t>
      </w:r>
      <w:r>
        <w:rPr>
          <w:spacing w:val="-6"/>
        </w:rPr>
        <w:t xml:space="preserve"> </w:t>
      </w:r>
      <w:r>
        <w:t>as</w:t>
      </w:r>
      <w:r>
        <w:rPr>
          <w:spacing w:val="-7"/>
        </w:rPr>
        <w:t xml:space="preserve"> </w:t>
      </w:r>
      <w:r>
        <w:t>a</w:t>
      </w:r>
      <w:r>
        <w:rPr>
          <w:spacing w:val="-7"/>
        </w:rPr>
        <w:t xml:space="preserve"> </w:t>
      </w:r>
      <w:r>
        <w:t>dependent on the federal and state income tax returns of the person claiming the student as a dependent. Additional documentation to substantiate</w:t>
      </w:r>
    </w:p>
    <w:p w14:paraId="19BA87FF" w14:textId="77777777" w:rsidR="00023C98" w:rsidRDefault="00023C98">
      <w:pPr>
        <w:pStyle w:val="ListParagraph"/>
        <w:sectPr w:rsidR="00023C98">
          <w:footerReference w:type="default" r:id="rId15"/>
          <w:pgSz w:w="12240" w:h="15840"/>
          <w:pgMar w:top="940" w:right="720" w:bottom="760" w:left="360" w:header="0" w:footer="576" w:gutter="0"/>
          <w:cols w:num="2" w:space="720" w:equalWidth="0">
            <w:col w:w="5423" w:space="337"/>
            <w:col w:w="5400"/>
          </w:cols>
        </w:sectPr>
      </w:pPr>
    </w:p>
    <w:p w14:paraId="23FFFBDC" w14:textId="77777777" w:rsidR="00023C98" w:rsidRDefault="00931E9D">
      <w:pPr>
        <w:pStyle w:val="BodyText"/>
        <w:spacing w:before="29"/>
        <w:ind w:left="720" w:right="214"/>
        <w:jc w:val="both"/>
      </w:pPr>
      <w:r>
        <w:lastRenderedPageBreak/>
        <w:t>dependency</w:t>
      </w:r>
      <w:r>
        <w:rPr>
          <w:spacing w:val="-3"/>
        </w:rPr>
        <w:t xml:space="preserve"> </w:t>
      </w:r>
      <w:r>
        <w:t>during</w:t>
      </w:r>
      <w:r>
        <w:rPr>
          <w:spacing w:val="-3"/>
        </w:rPr>
        <w:t xml:space="preserve"> </w:t>
      </w:r>
      <w:r>
        <w:t>the</w:t>
      </w:r>
      <w:r>
        <w:rPr>
          <w:spacing w:val="-5"/>
        </w:rPr>
        <w:t xml:space="preserve"> </w:t>
      </w:r>
      <w:r>
        <w:t>current</w:t>
      </w:r>
      <w:r>
        <w:rPr>
          <w:spacing w:val="-3"/>
        </w:rPr>
        <w:t xml:space="preserve"> </w:t>
      </w:r>
      <w:r>
        <w:t>calendar</w:t>
      </w:r>
      <w:r>
        <w:rPr>
          <w:spacing w:val="-3"/>
        </w:rPr>
        <w:t xml:space="preserve"> </w:t>
      </w:r>
      <w:r>
        <w:t>year</w:t>
      </w:r>
      <w:r>
        <w:rPr>
          <w:spacing w:val="-7"/>
        </w:rPr>
        <w:t xml:space="preserve"> </w:t>
      </w:r>
      <w:r>
        <w:t>may be</w:t>
      </w:r>
      <w:r>
        <w:rPr>
          <w:spacing w:val="-4"/>
        </w:rPr>
        <w:t xml:space="preserve"> </w:t>
      </w:r>
      <w:r>
        <w:t>required</w:t>
      </w:r>
      <w:r>
        <w:rPr>
          <w:spacing w:val="-5"/>
        </w:rPr>
        <w:t xml:space="preserve"> </w:t>
      </w:r>
      <w:proofErr w:type="gramStart"/>
      <w:r>
        <w:t>at</w:t>
      </w:r>
      <w:r>
        <w:rPr>
          <w:spacing w:val="-6"/>
        </w:rPr>
        <w:t xml:space="preserve"> </w:t>
      </w:r>
      <w:r>
        <w:t>a</w:t>
      </w:r>
      <w:r>
        <w:rPr>
          <w:spacing w:val="-4"/>
        </w:rPr>
        <w:t xml:space="preserve"> </w:t>
      </w:r>
      <w:r>
        <w:t>later</w:t>
      </w:r>
      <w:r>
        <w:rPr>
          <w:spacing w:val="-4"/>
        </w:rPr>
        <w:t xml:space="preserve"> </w:t>
      </w:r>
      <w:r>
        <w:t>time</w:t>
      </w:r>
      <w:proofErr w:type="gramEnd"/>
      <w:r>
        <w:rPr>
          <w:spacing w:val="-4"/>
        </w:rPr>
        <w:t xml:space="preserve"> </w:t>
      </w:r>
      <w:r>
        <w:t>if</w:t>
      </w:r>
      <w:r>
        <w:rPr>
          <w:spacing w:val="-6"/>
        </w:rPr>
        <w:t xml:space="preserve"> </w:t>
      </w:r>
      <w:r>
        <w:t>deemed</w:t>
      </w:r>
      <w:r>
        <w:rPr>
          <w:spacing w:val="-6"/>
        </w:rPr>
        <w:t xml:space="preserve"> </w:t>
      </w:r>
      <w:r>
        <w:t>necessary</w:t>
      </w:r>
      <w:r>
        <w:rPr>
          <w:spacing w:val="-4"/>
        </w:rPr>
        <w:t xml:space="preserve"> </w:t>
      </w:r>
      <w:r>
        <w:t>by the institution.</w:t>
      </w:r>
    </w:p>
    <w:p w14:paraId="2E6DDF92" w14:textId="77777777" w:rsidR="00023C98" w:rsidRDefault="00931E9D">
      <w:pPr>
        <w:pStyle w:val="ListParagraph"/>
        <w:numPr>
          <w:ilvl w:val="0"/>
          <w:numId w:val="2"/>
        </w:numPr>
        <w:tabs>
          <w:tab w:val="left" w:pos="920"/>
        </w:tabs>
        <w:ind w:left="719" w:right="38" w:firstLine="0"/>
      </w:pPr>
      <w:r>
        <w:t>A student who provides evidence of being a financially</w:t>
      </w:r>
      <w:r>
        <w:rPr>
          <w:spacing w:val="-6"/>
        </w:rPr>
        <w:t xml:space="preserve"> </w:t>
      </w:r>
      <w:r>
        <w:t>dependent</w:t>
      </w:r>
      <w:r>
        <w:rPr>
          <w:spacing w:val="-8"/>
        </w:rPr>
        <w:t xml:space="preserve"> </w:t>
      </w:r>
      <w:r>
        <w:t>person</w:t>
      </w:r>
      <w:r>
        <w:rPr>
          <w:spacing w:val="-8"/>
        </w:rPr>
        <w:t xml:space="preserve"> </w:t>
      </w:r>
      <w:r>
        <w:t>under</w:t>
      </w:r>
      <w:r>
        <w:rPr>
          <w:spacing w:val="-7"/>
        </w:rPr>
        <w:t xml:space="preserve"> </w:t>
      </w:r>
      <w:r>
        <w:t>these</w:t>
      </w:r>
      <w:r>
        <w:rPr>
          <w:spacing w:val="-7"/>
        </w:rPr>
        <w:t xml:space="preserve"> </w:t>
      </w:r>
      <w:r>
        <w:t>rules</w:t>
      </w:r>
      <w:r>
        <w:rPr>
          <w:spacing w:val="-7"/>
        </w:rPr>
        <w:t xml:space="preserve"> </w:t>
      </w:r>
      <w:r>
        <w:t>shall not be required to establish a 12-month domicile prior to classification of resident status, provided such a student may not be classified as a resident while receiving financial assistance from another state or state agency for educational purposes.</w:t>
      </w:r>
    </w:p>
    <w:p w14:paraId="4826A3CE" w14:textId="77777777" w:rsidR="00023C98" w:rsidRDefault="00931E9D">
      <w:pPr>
        <w:pStyle w:val="Heading2"/>
        <w:numPr>
          <w:ilvl w:val="0"/>
          <w:numId w:val="3"/>
        </w:numPr>
        <w:tabs>
          <w:tab w:val="left" w:pos="525"/>
        </w:tabs>
        <w:spacing w:before="199"/>
        <w:ind w:left="525" w:hanging="166"/>
        <w:jc w:val="left"/>
        <w:rPr>
          <w:u w:val="none"/>
        </w:rPr>
      </w:pPr>
      <w:r>
        <w:rPr>
          <w:spacing w:val="-4"/>
        </w:rPr>
        <w:t xml:space="preserve"> </w:t>
      </w:r>
      <w:r>
        <w:t>Residence</w:t>
      </w:r>
      <w:r>
        <w:rPr>
          <w:spacing w:val="-5"/>
        </w:rPr>
        <w:t xml:space="preserve"> </w:t>
      </w:r>
      <w:r>
        <w:t>Classification</w:t>
      </w:r>
      <w:r>
        <w:rPr>
          <w:spacing w:val="-5"/>
        </w:rPr>
        <w:t xml:space="preserve"> </w:t>
      </w:r>
      <w:r>
        <w:t>of</w:t>
      </w:r>
      <w:r>
        <w:rPr>
          <w:spacing w:val="-4"/>
        </w:rPr>
        <w:t xml:space="preserve"> </w:t>
      </w:r>
      <w:r>
        <w:t>Armed</w:t>
      </w:r>
      <w:r>
        <w:rPr>
          <w:spacing w:val="-5"/>
        </w:rPr>
        <w:t xml:space="preserve"> </w:t>
      </w:r>
      <w:r>
        <w:t>Forces</w:t>
      </w:r>
      <w:r>
        <w:rPr>
          <w:spacing w:val="-5"/>
        </w:rPr>
        <w:t xml:space="preserve"> </w:t>
      </w:r>
      <w:r>
        <w:rPr>
          <w:spacing w:val="-2"/>
        </w:rPr>
        <w:t>Personnel</w:t>
      </w:r>
    </w:p>
    <w:p w14:paraId="0D66DF6B" w14:textId="77777777" w:rsidR="00023C98" w:rsidRDefault="00931E9D">
      <w:pPr>
        <w:pStyle w:val="ListParagraph"/>
        <w:numPr>
          <w:ilvl w:val="1"/>
          <w:numId w:val="3"/>
        </w:numPr>
        <w:tabs>
          <w:tab w:val="left" w:pos="582"/>
        </w:tabs>
        <w:spacing w:before="199"/>
        <w:ind w:right="156" w:firstLine="0"/>
      </w:pPr>
      <w:r>
        <w:t>For purposes of these Standards, members of the armed</w:t>
      </w:r>
      <w:r>
        <w:rPr>
          <w:spacing w:val="-6"/>
        </w:rPr>
        <w:t xml:space="preserve"> </w:t>
      </w:r>
      <w:r>
        <w:t>forces</w:t>
      </w:r>
      <w:r>
        <w:rPr>
          <w:spacing w:val="-7"/>
        </w:rPr>
        <w:t xml:space="preserve"> </w:t>
      </w:r>
      <w:proofErr w:type="gramStart"/>
      <w:r>
        <w:t>means</w:t>
      </w:r>
      <w:proofErr w:type="gramEnd"/>
      <w:r>
        <w:rPr>
          <w:spacing w:val="-7"/>
        </w:rPr>
        <w:t xml:space="preserve"> </w:t>
      </w:r>
      <w:r>
        <w:t>officers</w:t>
      </w:r>
      <w:r>
        <w:rPr>
          <w:spacing w:val="-6"/>
        </w:rPr>
        <w:t xml:space="preserve"> </w:t>
      </w:r>
      <w:r>
        <w:t>and</w:t>
      </w:r>
      <w:r>
        <w:rPr>
          <w:spacing w:val="-6"/>
        </w:rPr>
        <w:t xml:space="preserve"> </w:t>
      </w:r>
      <w:r>
        <w:t>enlisted</w:t>
      </w:r>
      <w:r>
        <w:rPr>
          <w:spacing w:val="-8"/>
        </w:rPr>
        <w:t xml:space="preserve"> </w:t>
      </w:r>
      <w:r>
        <w:t>personnel</w:t>
      </w:r>
      <w:r>
        <w:rPr>
          <w:spacing w:val="-7"/>
        </w:rPr>
        <w:t xml:space="preserve"> </w:t>
      </w:r>
      <w:r>
        <w:t>of:</w:t>
      </w:r>
    </w:p>
    <w:p w14:paraId="3E95CD95" w14:textId="77777777" w:rsidR="00023C98" w:rsidRDefault="00931E9D">
      <w:pPr>
        <w:pStyle w:val="ListParagraph"/>
        <w:numPr>
          <w:ilvl w:val="2"/>
          <w:numId w:val="3"/>
        </w:numPr>
        <w:tabs>
          <w:tab w:val="left" w:pos="936"/>
        </w:tabs>
        <w:spacing w:before="200"/>
        <w:ind w:left="719" w:right="424" w:firstLine="0"/>
      </w:pPr>
      <w:r>
        <w:t>The</w:t>
      </w:r>
      <w:r>
        <w:rPr>
          <w:spacing w:val="-5"/>
        </w:rPr>
        <w:t xml:space="preserve"> </w:t>
      </w:r>
      <w:r>
        <w:t>Army,</w:t>
      </w:r>
      <w:r>
        <w:rPr>
          <w:spacing w:val="-5"/>
        </w:rPr>
        <w:t xml:space="preserve"> </w:t>
      </w:r>
      <w:r>
        <w:t>Navy,</w:t>
      </w:r>
      <w:r>
        <w:rPr>
          <w:spacing w:val="-5"/>
        </w:rPr>
        <w:t xml:space="preserve"> </w:t>
      </w:r>
      <w:r>
        <w:t>Air</w:t>
      </w:r>
      <w:r>
        <w:rPr>
          <w:spacing w:val="-9"/>
        </w:rPr>
        <w:t xml:space="preserve"> </w:t>
      </w:r>
      <w:r>
        <w:t>Force,</w:t>
      </w:r>
      <w:r>
        <w:rPr>
          <w:spacing w:val="-5"/>
        </w:rPr>
        <w:t xml:space="preserve"> </w:t>
      </w:r>
      <w:r>
        <w:t>Marine</w:t>
      </w:r>
      <w:r>
        <w:rPr>
          <w:spacing w:val="-5"/>
        </w:rPr>
        <w:t xml:space="preserve"> </w:t>
      </w:r>
      <w:r>
        <w:t>Corps,</w:t>
      </w:r>
      <w:r>
        <w:rPr>
          <w:spacing w:val="-7"/>
        </w:rPr>
        <w:t xml:space="preserve"> </w:t>
      </w:r>
      <w:r>
        <w:t xml:space="preserve">and Coast Guard of the United </w:t>
      </w:r>
      <w:proofErr w:type="gramStart"/>
      <w:r>
        <w:t>States;</w:t>
      </w:r>
      <w:proofErr w:type="gramEnd"/>
    </w:p>
    <w:p w14:paraId="13FCB26F" w14:textId="77777777" w:rsidR="00023C98" w:rsidRDefault="00931E9D">
      <w:pPr>
        <w:pStyle w:val="ListParagraph"/>
        <w:numPr>
          <w:ilvl w:val="2"/>
          <w:numId w:val="3"/>
        </w:numPr>
        <w:tabs>
          <w:tab w:val="left" w:pos="945"/>
        </w:tabs>
        <w:spacing w:before="1"/>
        <w:ind w:left="719" w:right="77" w:firstLine="0"/>
      </w:pPr>
      <w:r>
        <w:t>Reserve components of the Army, Navy, Air Force,</w:t>
      </w:r>
      <w:r>
        <w:rPr>
          <w:spacing w:val="-6"/>
        </w:rPr>
        <w:t xml:space="preserve"> </w:t>
      </w:r>
      <w:r>
        <w:t>Marine</w:t>
      </w:r>
      <w:r>
        <w:rPr>
          <w:spacing w:val="-3"/>
        </w:rPr>
        <w:t xml:space="preserve"> </w:t>
      </w:r>
      <w:r>
        <w:t>Corps,</w:t>
      </w:r>
      <w:r>
        <w:rPr>
          <w:spacing w:val="-5"/>
        </w:rPr>
        <w:t xml:space="preserve"> </w:t>
      </w:r>
      <w:r>
        <w:t>and</w:t>
      </w:r>
      <w:r>
        <w:rPr>
          <w:spacing w:val="-5"/>
        </w:rPr>
        <w:t xml:space="preserve"> </w:t>
      </w:r>
      <w:r>
        <w:t>Coast</w:t>
      </w:r>
      <w:r>
        <w:rPr>
          <w:spacing w:val="-5"/>
        </w:rPr>
        <w:t xml:space="preserve"> </w:t>
      </w:r>
      <w:r>
        <w:t>Guard</w:t>
      </w:r>
      <w:r>
        <w:rPr>
          <w:spacing w:val="-5"/>
        </w:rPr>
        <w:t xml:space="preserve"> </w:t>
      </w:r>
      <w:r>
        <w:t>of</w:t>
      </w:r>
      <w:r>
        <w:rPr>
          <w:spacing w:val="-7"/>
        </w:rPr>
        <w:t xml:space="preserve"> </w:t>
      </w:r>
      <w:r>
        <w:t>the</w:t>
      </w:r>
      <w:r>
        <w:rPr>
          <w:spacing w:val="-5"/>
        </w:rPr>
        <w:t xml:space="preserve"> </w:t>
      </w:r>
      <w:r>
        <w:t xml:space="preserve">United </w:t>
      </w:r>
      <w:proofErr w:type="gramStart"/>
      <w:r>
        <w:rPr>
          <w:spacing w:val="-2"/>
        </w:rPr>
        <w:t>States;</w:t>
      </w:r>
      <w:proofErr w:type="gramEnd"/>
    </w:p>
    <w:p w14:paraId="605615FA" w14:textId="77777777" w:rsidR="00023C98" w:rsidRDefault="00931E9D">
      <w:pPr>
        <w:pStyle w:val="ListParagraph"/>
        <w:numPr>
          <w:ilvl w:val="2"/>
          <w:numId w:val="3"/>
        </w:numPr>
        <w:tabs>
          <w:tab w:val="left" w:pos="919"/>
        </w:tabs>
        <w:ind w:left="719" w:right="200" w:firstLine="0"/>
      </w:pPr>
      <w:r>
        <w:t>The</w:t>
      </w:r>
      <w:r>
        <w:rPr>
          <w:spacing w:val="-4"/>
        </w:rPr>
        <w:t xml:space="preserve"> </w:t>
      </w:r>
      <w:r>
        <w:t>National</w:t>
      </w:r>
      <w:r>
        <w:rPr>
          <w:spacing w:val="-6"/>
        </w:rPr>
        <w:t xml:space="preserve"> </w:t>
      </w:r>
      <w:r>
        <w:t>Guard</w:t>
      </w:r>
      <w:r>
        <w:rPr>
          <w:spacing w:val="-7"/>
        </w:rPr>
        <w:t xml:space="preserve"> </w:t>
      </w:r>
      <w:r>
        <w:t>of</w:t>
      </w:r>
      <w:r>
        <w:rPr>
          <w:spacing w:val="-6"/>
        </w:rPr>
        <w:t xml:space="preserve"> </w:t>
      </w:r>
      <w:r>
        <w:t>the</w:t>
      </w:r>
      <w:r>
        <w:rPr>
          <w:spacing w:val="-4"/>
        </w:rPr>
        <w:t xml:space="preserve"> </w:t>
      </w:r>
      <w:r>
        <w:t>United</w:t>
      </w:r>
      <w:r>
        <w:rPr>
          <w:spacing w:val="-5"/>
        </w:rPr>
        <w:t xml:space="preserve"> </w:t>
      </w:r>
      <w:r>
        <w:t>States</w:t>
      </w:r>
      <w:r>
        <w:rPr>
          <w:spacing w:val="-4"/>
        </w:rPr>
        <w:t xml:space="preserve"> </w:t>
      </w:r>
      <w:r>
        <w:t>and</w:t>
      </w:r>
      <w:r>
        <w:rPr>
          <w:spacing w:val="-6"/>
        </w:rPr>
        <w:t xml:space="preserve"> </w:t>
      </w:r>
      <w:r>
        <w:t>the Oregon National Guard.</w:t>
      </w:r>
    </w:p>
    <w:p w14:paraId="619606DD" w14:textId="77777777" w:rsidR="00023C98" w:rsidRDefault="00931E9D">
      <w:pPr>
        <w:pStyle w:val="ListParagraph"/>
        <w:numPr>
          <w:ilvl w:val="1"/>
          <w:numId w:val="3"/>
        </w:numPr>
        <w:tabs>
          <w:tab w:val="left" w:pos="581"/>
        </w:tabs>
        <w:spacing w:before="200"/>
        <w:ind w:left="359" w:right="79" w:firstLine="0"/>
      </w:pPr>
      <w:r>
        <w:t>Notwithstanding Section B, active members of the armed</w:t>
      </w:r>
      <w:r>
        <w:rPr>
          <w:spacing w:val="-7"/>
        </w:rPr>
        <w:t xml:space="preserve"> </w:t>
      </w:r>
      <w:r>
        <w:t>forces</w:t>
      </w:r>
      <w:r>
        <w:rPr>
          <w:spacing w:val="-5"/>
        </w:rPr>
        <w:t xml:space="preserve"> </w:t>
      </w:r>
      <w:r>
        <w:t>and</w:t>
      </w:r>
      <w:r>
        <w:rPr>
          <w:spacing w:val="-8"/>
        </w:rPr>
        <w:t xml:space="preserve"> </w:t>
      </w:r>
      <w:r>
        <w:t>their</w:t>
      </w:r>
      <w:r>
        <w:rPr>
          <w:spacing w:val="-6"/>
        </w:rPr>
        <w:t xml:space="preserve"> </w:t>
      </w:r>
      <w:r>
        <w:t>spouses</w:t>
      </w:r>
      <w:r>
        <w:rPr>
          <w:spacing w:val="-6"/>
        </w:rPr>
        <w:t xml:space="preserve"> </w:t>
      </w:r>
      <w:r>
        <w:t>and</w:t>
      </w:r>
      <w:r>
        <w:rPr>
          <w:spacing w:val="-8"/>
        </w:rPr>
        <w:t xml:space="preserve"> </w:t>
      </w:r>
      <w:r>
        <w:t>dependent</w:t>
      </w:r>
      <w:r>
        <w:rPr>
          <w:spacing w:val="-8"/>
        </w:rPr>
        <w:t xml:space="preserve"> </w:t>
      </w:r>
      <w:r>
        <w:t>children shall be considered residents for purposes of an institution's tuition and mandatory enrollment fees if the members:</w:t>
      </w:r>
    </w:p>
    <w:p w14:paraId="53922D77" w14:textId="77777777" w:rsidR="00023C98" w:rsidRDefault="00931E9D">
      <w:pPr>
        <w:pStyle w:val="ListParagraph"/>
        <w:numPr>
          <w:ilvl w:val="2"/>
          <w:numId w:val="3"/>
        </w:numPr>
        <w:tabs>
          <w:tab w:val="left" w:pos="937"/>
        </w:tabs>
        <w:spacing w:before="200"/>
        <w:ind w:left="719" w:right="168" w:firstLine="0"/>
        <w:jc w:val="both"/>
      </w:pPr>
      <w:r>
        <w:t>Reside</w:t>
      </w:r>
      <w:r>
        <w:rPr>
          <w:spacing w:val="-6"/>
        </w:rPr>
        <w:t xml:space="preserve"> </w:t>
      </w:r>
      <w:r>
        <w:t>in</w:t>
      </w:r>
      <w:r>
        <w:rPr>
          <w:spacing w:val="-6"/>
        </w:rPr>
        <w:t xml:space="preserve"> </w:t>
      </w:r>
      <w:r>
        <w:t>this</w:t>
      </w:r>
      <w:r>
        <w:rPr>
          <w:spacing w:val="-4"/>
        </w:rPr>
        <w:t xml:space="preserve"> </w:t>
      </w:r>
      <w:r>
        <w:t>state</w:t>
      </w:r>
      <w:r>
        <w:rPr>
          <w:spacing w:val="-4"/>
        </w:rPr>
        <w:t xml:space="preserve"> </w:t>
      </w:r>
      <w:r>
        <w:t>while</w:t>
      </w:r>
      <w:r>
        <w:rPr>
          <w:spacing w:val="-6"/>
        </w:rPr>
        <w:t xml:space="preserve"> </w:t>
      </w:r>
      <w:r>
        <w:t>assigned</w:t>
      </w:r>
      <w:r>
        <w:rPr>
          <w:spacing w:val="-6"/>
        </w:rPr>
        <w:t xml:space="preserve"> </w:t>
      </w:r>
      <w:r>
        <w:t>to</w:t>
      </w:r>
      <w:r>
        <w:rPr>
          <w:spacing w:val="-4"/>
        </w:rPr>
        <w:t xml:space="preserve"> </w:t>
      </w:r>
      <w:r>
        <w:t>duty</w:t>
      </w:r>
      <w:r>
        <w:rPr>
          <w:spacing w:val="-6"/>
        </w:rPr>
        <w:t xml:space="preserve"> </w:t>
      </w:r>
      <w:r>
        <w:t>at</w:t>
      </w:r>
      <w:r>
        <w:rPr>
          <w:spacing w:val="-6"/>
        </w:rPr>
        <w:t xml:space="preserve"> </w:t>
      </w:r>
      <w:r>
        <w:t>any base,</w:t>
      </w:r>
      <w:r>
        <w:rPr>
          <w:spacing w:val="-5"/>
        </w:rPr>
        <w:t xml:space="preserve"> </w:t>
      </w:r>
      <w:r>
        <w:t>station,</w:t>
      </w:r>
      <w:r>
        <w:rPr>
          <w:spacing w:val="-9"/>
        </w:rPr>
        <w:t xml:space="preserve"> </w:t>
      </w:r>
      <w:r>
        <w:t>shore</w:t>
      </w:r>
      <w:r>
        <w:rPr>
          <w:spacing w:val="-5"/>
        </w:rPr>
        <w:t xml:space="preserve"> </w:t>
      </w:r>
      <w:r>
        <w:t>establishment,</w:t>
      </w:r>
      <w:r>
        <w:rPr>
          <w:spacing w:val="-9"/>
        </w:rPr>
        <w:t xml:space="preserve"> </w:t>
      </w:r>
      <w:r>
        <w:t>or</w:t>
      </w:r>
      <w:r>
        <w:rPr>
          <w:spacing w:val="-10"/>
        </w:rPr>
        <w:t xml:space="preserve"> </w:t>
      </w:r>
      <w:r>
        <w:t>other</w:t>
      </w:r>
      <w:r>
        <w:rPr>
          <w:spacing w:val="-6"/>
        </w:rPr>
        <w:t xml:space="preserve"> </w:t>
      </w:r>
      <w:r>
        <w:t xml:space="preserve">facility in this </w:t>
      </w:r>
      <w:proofErr w:type="gramStart"/>
      <w:r>
        <w:t>state;</w:t>
      </w:r>
      <w:proofErr w:type="gramEnd"/>
    </w:p>
    <w:p w14:paraId="29E71EA0" w14:textId="77777777" w:rsidR="00023C98" w:rsidRDefault="00931E9D">
      <w:pPr>
        <w:pStyle w:val="ListParagraph"/>
        <w:numPr>
          <w:ilvl w:val="2"/>
          <w:numId w:val="3"/>
        </w:numPr>
        <w:tabs>
          <w:tab w:val="left" w:pos="945"/>
        </w:tabs>
        <w:ind w:left="719" w:right="145" w:firstLine="0"/>
      </w:pPr>
      <w:r>
        <w:t>Reside in this state while serving as members of the</w:t>
      </w:r>
      <w:r>
        <w:rPr>
          <w:spacing w:val="-1"/>
        </w:rPr>
        <w:t xml:space="preserve"> </w:t>
      </w:r>
      <w:r>
        <w:t>crew</w:t>
      </w:r>
      <w:r>
        <w:rPr>
          <w:spacing w:val="-4"/>
        </w:rPr>
        <w:t xml:space="preserve"> </w:t>
      </w:r>
      <w:r>
        <w:t>of</w:t>
      </w:r>
      <w:r>
        <w:rPr>
          <w:spacing w:val="-2"/>
        </w:rPr>
        <w:t xml:space="preserve"> </w:t>
      </w:r>
      <w:r>
        <w:t>a</w:t>
      </w:r>
      <w:r>
        <w:rPr>
          <w:spacing w:val="-4"/>
        </w:rPr>
        <w:t xml:space="preserve"> </w:t>
      </w:r>
      <w:r>
        <w:t>ship</w:t>
      </w:r>
      <w:r>
        <w:rPr>
          <w:spacing w:val="-4"/>
        </w:rPr>
        <w:t xml:space="preserve"> </w:t>
      </w:r>
      <w:r>
        <w:t>that</w:t>
      </w:r>
      <w:r>
        <w:rPr>
          <w:spacing w:val="-2"/>
        </w:rPr>
        <w:t xml:space="preserve"> </w:t>
      </w:r>
      <w:r>
        <w:t>has</w:t>
      </w:r>
      <w:r>
        <w:rPr>
          <w:spacing w:val="-6"/>
        </w:rPr>
        <w:t xml:space="preserve"> </w:t>
      </w:r>
      <w:r>
        <w:t>an</w:t>
      </w:r>
      <w:r>
        <w:rPr>
          <w:spacing w:val="-4"/>
        </w:rPr>
        <w:t xml:space="preserve"> </w:t>
      </w:r>
      <w:r>
        <w:t>Oregon</w:t>
      </w:r>
      <w:r>
        <w:rPr>
          <w:spacing w:val="-6"/>
        </w:rPr>
        <w:t xml:space="preserve"> </w:t>
      </w:r>
      <w:r>
        <w:t>port</w:t>
      </w:r>
      <w:r>
        <w:rPr>
          <w:spacing w:val="-6"/>
        </w:rPr>
        <w:t xml:space="preserve"> </w:t>
      </w:r>
      <w:r>
        <w:t>of</w:t>
      </w:r>
      <w:r>
        <w:rPr>
          <w:spacing w:val="-6"/>
        </w:rPr>
        <w:t xml:space="preserve"> </w:t>
      </w:r>
      <w:r>
        <w:t>shore establishment as its home port or permanent station; or</w:t>
      </w:r>
    </w:p>
    <w:p w14:paraId="228EA549" w14:textId="77777777" w:rsidR="00023C98" w:rsidRDefault="00931E9D">
      <w:pPr>
        <w:pStyle w:val="ListParagraph"/>
        <w:numPr>
          <w:ilvl w:val="2"/>
          <w:numId w:val="3"/>
        </w:numPr>
        <w:tabs>
          <w:tab w:val="left" w:pos="919"/>
        </w:tabs>
        <w:ind w:left="719" w:right="233" w:firstLine="0"/>
      </w:pPr>
      <w:r>
        <w:t>Reside</w:t>
      </w:r>
      <w:r>
        <w:rPr>
          <w:spacing w:val="-7"/>
        </w:rPr>
        <w:t xml:space="preserve"> </w:t>
      </w:r>
      <w:r>
        <w:t>in</w:t>
      </w:r>
      <w:r>
        <w:rPr>
          <w:spacing w:val="-6"/>
        </w:rPr>
        <w:t xml:space="preserve"> </w:t>
      </w:r>
      <w:r>
        <w:t>another</w:t>
      </w:r>
      <w:r>
        <w:rPr>
          <w:spacing w:val="-5"/>
        </w:rPr>
        <w:t xml:space="preserve"> </w:t>
      </w:r>
      <w:r>
        <w:t>state</w:t>
      </w:r>
      <w:r>
        <w:rPr>
          <w:spacing w:val="-5"/>
        </w:rPr>
        <w:t xml:space="preserve"> </w:t>
      </w:r>
      <w:r>
        <w:t>or</w:t>
      </w:r>
      <w:r>
        <w:rPr>
          <w:spacing w:val="-5"/>
        </w:rPr>
        <w:t xml:space="preserve"> </w:t>
      </w:r>
      <w:r>
        <w:t>a</w:t>
      </w:r>
      <w:r>
        <w:rPr>
          <w:spacing w:val="-5"/>
        </w:rPr>
        <w:t xml:space="preserve"> </w:t>
      </w:r>
      <w:r>
        <w:t>foreign</w:t>
      </w:r>
      <w:r>
        <w:rPr>
          <w:spacing w:val="-7"/>
        </w:rPr>
        <w:t xml:space="preserve"> </w:t>
      </w:r>
      <w:r>
        <w:t>country</w:t>
      </w:r>
      <w:r>
        <w:rPr>
          <w:spacing w:val="-4"/>
        </w:rPr>
        <w:t xml:space="preserve"> </w:t>
      </w:r>
      <w:r>
        <w:t>and file Oregon state income taxes no later than 12 months before leaving active duty.</w:t>
      </w:r>
    </w:p>
    <w:p w14:paraId="5567AE18" w14:textId="77777777" w:rsidR="00023C98" w:rsidRDefault="00931E9D">
      <w:pPr>
        <w:pStyle w:val="ListParagraph"/>
        <w:numPr>
          <w:ilvl w:val="1"/>
          <w:numId w:val="3"/>
        </w:numPr>
        <w:tabs>
          <w:tab w:val="left" w:pos="718"/>
        </w:tabs>
        <w:spacing w:before="200"/>
        <w:ind w:left="359" w:right="582" w:firstLine="0"/>
      </w:pPr>
      <w:r>
        <w:t>An</w:t>
      </w:r>
      <w:r>
        <w:rPr>
          <w:spacing w:val="-7"/>
        </w:rPr>
        <w:t xml:space="preserve"> </w:t>
      </w:r>
      <w:r>
        <w:t>Oregon</w:t>
      </w:r>
      <w:r>
        <w:rPr>
          <w:spacing w:val="-7"/>
        </w:rPr>
        <w:t xml:space="preserve"> </w:t>
      </w:r>
      <w:r>
        <w:t>resident</w:t>
      </w:r>
      <w:r>
        <w:rPr>
          <w:spacing w:val="-9"/>
        </w:rPr>
        <w:t xml:space="preserve"> </w:t>
      </w:r>
      <w:r>
        <w:t>entering</w:t>
      </w:r>
      <w:r>
        <w:rPr>
          <w:spacing w:val="-5"/>
        </w:rPr>
        <w:t xml:space="preserve"> </w:t>
      </w:r>
      <w:r>
        <w:t>the</w:t>
      </w:r>
      <w:r>
        <w:rPr>
          <w:spacing w:val="-5"/>
        </w:rPr>
        <w:t xml:space="preserve"> </w:t>
      </w:r>
      <w:r>
        <w:t>armed</w:t>
      </w:r>
      <w:r>
        <w:rPr>
          <w:spacing w:val="-7"/>
        </w:rPr>
        <w:t xml:space="preserve"> </w:t>
      </w:r>
      <w:r>
        <w:t>forces retains Oregon residence classification until it is voluntarily relinquished.</w:t>
      </w:r>
    </w:p>
    <w:p w14:paraId="058EC0FD" w14:textId="77777777" w:rsidR="00023C98" w:rsidRDefault="00931E9D">
      <w:pPr>
        <w:pStyle w:val="ListParagraph"/>
        <w:numPr>
          <w:ilvl w:val="1"/>
          <w:numId w:val="3"/>
        </w:numPr>
        <w:tabs>
          <w:tab w:val="left" w:pos="718"/>
        </w:tabs>
        <w:spacing w:before="200"/>
        <w:ind w:left="359" w:right="93" w:firstLine="0"/>
      </w:pPr>
      <w:r>
        <w:t>An Oregon resident who has been in the armed forces and assigned on duty outside of Oregon, including a person who establishes residency under section E.2.c of these Standards, must, within a reasonable time, demonstrate intent to retain classification</w:t>
      </w:r>
      <w:r>
        <w:rPr>
          <w:spacing w:val="-5"/>
        </w:rPr>
        <w:t xml:space="preserve"> </w:t>
      </w:r>
      <w:r>
        <w:t>as</w:t>
      </w:r>
      <w:r>
        <w:rPr>
          <w:spacing w:val="-2"/>
        </w:rPr>
        <w:t xml:space="preserve"> </w:t>
      </w:r>
      <w:r>
        <w:t>an</w:t>
      </w:r>
      <w:r>
        <w:rPr>
          <w:spacing w:val="-8"/>
        </w:rPr>
        <w:t xml:space="preserve"> </w:t>
      </w:r>
      <w:r>
        <w:t>Oregon</w:t>
      </w:r>
      <w:r>
        <w:rPr>
          <w:spacing w:val="-7"/>
        </w:rPr>
        <w:t xml:space="preserve"> </w:t>
      </w:r>
      <w:r>
        <w:t>resident.</w:t>
      </w:r>
      <w:r>
        <w:rPr>
          <w:spacing w:val="-5"/>
        </w:rPr>
        <w:t xml:space="preserve"> </w:t>
      </w:r>
      <w:r>
        <w:t>Such</w:t>
      </w:r>
      <w:r>
        <w:rPr>
          <w:spacing w:val="-6"/>
        </w:rPr>
        <w:t xml:space="preserve"> </w:t>
      </w:r>
      <w:r>
        <w:t>intent</w:t>
      </w:r>
      <w:r>
        <w:rPr>
          <w:spacing w:val="-6"/>
        </w:rPr>
        <w:t xml:space="preserve"> </w:t>
      </w:r>
      <w:r>
        <w:t>may</w:t>
      </w:r>
      <w:r>
        <w:rPr>
          <w:spacing w:val="-6"/>
        </w:rPr>
        <w:t xml:space="preserve"> </w:t>
      </w:r>
      <w:r>
        <w:t>be shown by returning to Oregon within six months after completing service in the armed forces.</w:t>
      </w:r>
    </w:p>
    <w:p w14:paraId="508E5D76" w14:textId="77777777" w:rsidR="00023C98" w:rsidRDefault="00931E9D">
      <w:pPr>
        <w:pStyle w:val="ListParagraph"/>
        <w:numPr>
          <w:ilvl w:val="1"/>
          <w:numId w:val="3"/>
        </w:numPr>
        <w:tabs>
          <w:tab w:val="left" w:pos="718"/>
        </w:tabs>
        <w:spacing w:before="29"/>
        <w:ind w:left="359" w:right="10" w:firstLine="0"/>
      </w:pPr>
      <w:r>
        <w:br w:type="column"/>
      </w:r>
      <w:r>
        <w:t>A person who continues to reside in Oregon after separation from the armed forces may count the time spent</w:t>
      </w:r>
      <w:r>
        <w:rPr>
          <w:spacing w:val="-3"/>
        </w:rPr>
        <w:t xml:space="preserve"> </w:t>
      </w:r>
      <w:r>
        <w:t>in</w:t>
      </w:r>
      <w:r>
        <w:rPr>
          <w:spacing w:val="-4"/>
        </w:rPr>
        <w:t xml:space="preserve"> </w:t>
      </w:r>
      <w:r>
        <w:t>the</w:t>
      </w:r>
      <w:r>
        <w:rPr>
          <w:spacing w:val="-5"/>
        </w:rPr>
        <w:t xml:space="preserve"> </w:t>
      </w:r>
      <w:r>
        <w:t>state</w:t>
      </w:r>
      <w:r>
        <w:rPr>
          <w:spacing w:val="-5"/>
        </w:rPr>
        <w:t xml:space="preserve"> </w:t>
      </w:r>
      <w:r>
        <w:t>while</w:t>
      </w:r>
      <w:r>
        <w:rPr>
          <w:spacing w:val="-3"/>
        </w:rPr>
        <w:t xml:space="preserve"> </w:t>
      </w:r>
      <w:r>
        <w:t>in</w:t>
      </w:r>
      <w:r>
        <w:rPr>
          <w:spacing w:val="-5"/>
        </w:rPr>
        <w:t xml:space="preserve"> </w:t>
      </w:r>
      <w:r>
        <w:t>the</w:t>
      </w:r>
      <w:r>
        <w:rPr>
          <w:spacing w:val="-3"/>
        </w:rPr>
        <w:t xml:space="preserve"> </w:t>
      </w:r>
      <w:r>
        <w:t>armed</w:t>
      </w:r>
      <w:r>
        <w:rPr>
          <w:spacing w:val="-5"/>
        </w:rPr>
        <w:t xml:space="preserve"> </w:t>
      </w:r>
      <w:r>
        <w:t>forces</w:t>
      </w:r>
      <w:r>
        <w:rPr>
          <w:spacing w:val="-6"/>
        </w:rPr>
        <w:t xml:space="preserve"> </w:t>
      </w:r>
      <w:r>
        <w:t>to</w:t>
      </w:r>
      <w:r>
        <w:rPr>
          <w:spacing w:val="-3"/>
        </w:rPr>
        <w:t xml:space="preserve"> </w:t>
      </w:r>
      <w:r>
        <w:t>support</w:t>
      </w:r>
      <w:r>
        <w:rPr>
          <w:spacing w:val="-5"/>
        </w:rPr>
        <w:t xml:space="preserve"> </w:t>
      </w:r>
      <w:r>
        <w:t>a claim for classification as an Oregon resident.</w:t>
      </w:r>
    </w:p>
    <w:p w14:paraId="00A45083" w14:textId="77777777" w:rsidR="00023C98" w:rsidRDefault="00931E9D">
      <w:pPr>
        <w:pStyle w:val="ListParagraph"/>
        <w:numPr>
          <w:ilvl w:val="1"/>
          <w:numId w:val="3"/>
        </w:numPr>
        <w:tabs>
          <w:tab w:val="left" w:pos="718"/>
        </w:tabs>
        <w:spacing w:before="200"/>
        <w:ind w:left="359" w:right="83" w:firstLine="0"/>
      </w:pPr>
      <w:r>
        <w:t>The</w:t>
      </w:r>
      <w:r>
        <w:rPr>
          <w:spacing w:val="-2"/>
        </w:rPr>
        <w:t xml:space="preserve"> </w:t>
      </w:r>
      <w:r>
        <w:t>dependent</w:t>
      </w:r>
      <w:r>
        <w:rPr>
          <w:spacing w:val="-4"/>
        </w:rPr>
        <w:t xml:space="preserve"> </w:t>
      </w:r>
      <w:r>
        <w:t>child</w:t>
      </w:r>
      <w:r>
        <w:rPr>
          <w:spacing w:val="-4"/>
        </w:rPr>
        <w:t xml:space="preserve"> </w:t>
      </w:r>
      <w:r>
        <w:t>and</w:t>
      </w:r>
      <w:r>
        <w:rPr>
          <w:spacing w:val="-4"/>
        </w:rPr>
        <w:t xml:space="preserve"> </w:t>
      </w:r>
      <w:r>
        <w:t>spouse</w:t>
      </w:r>
      <w:r>
        <w:rPr>
          <w:spacing w:val="-4"/>
        </w:rPr>
        <w:t xml:space="preserve"> </w:t>
      </w:r>
      <w:r>
        <w:t>of</w:t>
      </w:r>
      <w:r>
        <w:rPr>
          <w:spacing w:val="-3"/>
        </w:rPr>
        <w:t xml:space="preserve"> </w:t>
      </w:r>
      <w:r>
        <w:t>a</w:t>
      </w:r>
      <w:r>
        <w:rPr>
          <w:spacing w:val="-2"/>
        </w:rPr>
        <w:t xml:space="preserve"> </w:t>
      </w:r>
      <w:r>
        <w:t>person</w:t>
      </w:r>
      <w:r>
        <w:rPr>
          <w:spacing w:val="-3"/>
        </w:rPr>
        <w:t xml:space="preserve"> </w:t>
      </w:r>
      <w:r>
        <w:t>who</w:t>
      </w:r>
      <w:r>
        <w:rPr>
          <w:spacing w:val="-3"/>
        </w:rPr>
        <w:t xml:space="preserve"> </w:t>
      </w:r>
      <w:r>
        <w:t>is a</w:t>
      </w:r>
      <w:r>
        <w:rPr>
          <w:spacing w:val="-4"/>
        </w:rPr>
        <w:t xml:space="preserve"> </w:t>
      </w:r>
      <w:r>
        <w:t>resident</w:t>
      </w:r>
      <w:r>
        <w:rPr>
          <w:spacing w:val="-7"/>
        </w:rPr>
        <w:t xml:space="preserve"> </w:t>
      </w:r>
      <w:r>
        <w:t>under</w:t>
      </w:r>
      <w:r>
        <w:rPr>
          <w:spacing w:val="-4"/>
        </w:rPr>
        <w:t xml:space="preserve"> </w:t>
      </w:r>
      <w:r>
        <w:t>Section</w:t>
      </w:r>
      <w:r>
        <w:rPr>
          <w:spacing w:val="-5"/>
        </w:rPr>
        <w:t xml:space="preserve"> </w:t>
      </w:r>
      <w:r>
        <w:t>E.2</w:t>
      </w:r>
      <w:r>
        <w:rPr>
          <w:spacing w:val="-3"/>
        </w:rPr>
        <w:t xml:space="preserve"> </w:t>
      </w:r>
      <w:r>
        <w:t>of</w:t>
      </w:r>
      <w:r>
        <w:rPr>
          <w:spacing w:val="-8"/>
        </w:rPr>
        <w:t xml:space="preserve"> </w:t>
      </w:r>
      <w:r>
        <w:t>these</w:t>
      </w:r>
      <w:r>
        <w:rPr>
          <w:spacing w:val="-4"/>
        </w:rPr>
        <w:t xml:space="preserve"> </w:t>
      </w:r>
      <w:r>
        <w:t>Standards</w:t>
      </w:r>
      <w:r>
        <w:rPr>
          <w:spacing w:val="-6"/>
        </w:rPr>
        <w:t xml:space="preserve"> </w:t>
      </w:r>
      <w:r>
        <w:t>shall</w:t>
      </w:r>
      <w:r>
        <w:rPr>
          <w:spacing w:val="-7"/>
        </w:rPr>
        <w:t xml:space="preserve"> </w:t>
      </w:r>
      <w:r>
        <w:t xml:space="preserve">be considered an Oregon resident. "Dependent child" includes any child of a member of the armed forces </w:t>
      </w:r>
      <w:r>
        <w:rPr>
          <w:spacing w:val="-4"/>
        </w:rPr>
        <w:t>who:</w:t>
      </w:r>
    </w:p>
    <w:p w14:paraId="3AB1607F" w14:textId="77777777" w:rsidR="00023C98" w:rsidRDefault="00931E9D">
      <w:pPr>
        <w:pStyle w:val="ListParagraph"/>
        <w:numPr>
          <w:ilvl w:val="2"/>
          <w:numId w:val="3"/>
        </w:numPr>
        <w:tabs>
          <w:tab w:val="left" w:pos="936"/>
        </w:tabs>
        <w:spacing w:before="198"/>
        <w:ind w:left="719" w:right="625" w:firstLine="0"/>
      </w:pPr>
      <w:r>
        <w:t>Is under 18 years of age and not married, otherwise</w:t>
      </w:r>
      <w:r>
        <w:rPr>
          <w:spacing w:val="-11"/>
        </w:rPr>
        <w:t xml:space="preserve"> </w:t>
      </w:r>
      <w:r>
        <w:t>emancipated</w:t>
      </w:r>
      <w:r>
        <w:rPr>
          <w:spacing w:val="-11"/>
        </w:rPr>
        <w:t xml:space="preserve"> </w:t>
      </w:r>
      <w:r>
        <w:t>or</w:t>
      </w:r>
      <w:r>
        <w:rPr>
          <w:spacing w:val="-11"/>
        </w:rPr>
        <w:t xml:space="preserve"> </w:t>
      </w:r>
      <w:r>
        <w:t>self-supporting;</w:t>
      </w:r>
      <w:r>
        <w:rPr>
          <w:spacing w:val="-11"/>
        </w:rPr>
        <w:t xml:space="preserve"> </w:t>
      </w:r>
      <w:r>
        <w:t>or</w:t>
      </w:r>
    </w:p>
    <w:p w14:paraId="41CFB6BD" w14:textId="77777777" w:rsidR="00023C98" w:rsidRDefault="00931E9D">
      <w:pPr>
        <w:pStyle w:val="ListParagraph"/>
        <w:numPr>
          <w:ilvl w:val="2"/>
          <w:numId w:val="3"/>
        </w:numPr>
        <w:tabs>
          <w:tab w:val="left" w:pos="945"/>
        </w:tabs>
        <w:ind w:left="719" w:right="67" w:firstLine="0"/>
      </w:pPr>
      <w:r>
        <w:t>Is</w:t>
      </w:r>
      <w:r>
        <w:rPr>
          <w:spacing w:val="-4"/>
        </w:rPr>
        <w:t xml:space="preserve"> </w:t>
      </w:r>
      <w:r>
        <w:t>under</w:t>
      </w:r>
      <w:r>
        <w:rPr>
          <w:spacing w:val="-7"/>
        </w:rPr>
        <w:t xml:space="preserve"> </w:t>
      </w:r>
      <w:r>
        <w:t>23</w:t>
      </w:r>
      <w:r>
        <w:rPr>
          <w:spacing w:val="-3"/>
        </w:rPr>
        <w:t xml:space="preserve"> </w:t>
      </w:r>
      <w:r>
        <w:t>years</w:t>
      </w:r>
      <w:r>
        <w:rPr>
          <w:spacing w:val="-5"/>
        </w:rPr>
        <w:t xml:space="preserve"> </w:t>
      </w:r>
      <w:r>
        <w:t>of</w:t>
      </w:r>
      <w:r>
        <w:rPr>
          <w:spacing w:val="-4"/>
        </w:rPr>
        <w:t xml:space="preserve"> </w:t>
      </w:r>
      <w:r>
        <w:t>age,</w:t>
      </w:r>
      <w:r>
        <w:rPr>
          <w:spacing w:val="-7"/>
        </w:rPr>
        <w:t xml:space="preserve"> </w:t>
      </w:r>
      <w:r>
        <w:t>unmarried,</w:t>
      </w:r>
      <w:r>
        <w:rPr>
          <w:spacing w:val="-5"/>
        </w:rPr>
        <w:t xml:space="preserve"> </w:t>
      </w:r>
      <w:r>
        <w:t>enrolled</w:t>
      </w:r>
      <w:r>
        <w:rPr>
          <w:spacing w:val="-6"/>
        </w:rPr>
        <w:t xml:space="preserve"> </w:t>
      </w:r>
      <w:r>
        <w:t>in</w:t>
      </w:r>
      <w:r>
        <w:rPr>
          <w:spacing w:val="-5"/>
        </w:rPr>
        <w:t xml:space="preserve"> </w:t>
      </w:r>
      <w:r>
        <w:t>a full-time course of study in an institution of higher learning, and dependent on the member for over one-half of his/her support.</w:t>
      </w:r>
    </w:p>
    <w:p w14:paraId="58A2445B" w14:textId="77777777" w:rsidR="00023C98" w:rsidRDefault="00931E9D">
      <w:pPr>
        <w:pStyle w:val="Heading2"/>
        <w:numPr>
          <w:ilvl w:val="0"/>
          <w:numId w:val="3"/>
        </w:numPr>
        <w:tabs>
          <w:tab w:val="left" w:pos="360"/>
          <w:tab w:val="left" w:pos="519"/>
        </w:tabs>
        <w:spacing w:before="201"/>
        <w:ind w:left="360" w:right="530" w:hanging="1"/>
        <w:jc w:val="left"/>
        <w:rPr>
          <w:u w:val="none"/>
        </w:rPr>
      </w:pPr>
      <w:r>
        <w:rPr>
          <w:spacing w:val="-7"/>
        </w:rPr>
        <w:t xml:space="preserve"> </w:t>
      </w:r>
      <w:r>
        <w:t>Residence</w:t>
      </w:r>
      <w:r>
        <w:rPr>
          <w:spacing w:val="-9"/>
        </w:rPr>
        <w:t xml:space="preserve"> </w:t>
      </w:r>
      <w:r>
        <w:t>Classification</w:t>
      </w:r>
      <w:r>
        <w:rPr>
          <w:spacing w:val="-9"/>
        </w:rPr>
        <w:t xml:space="preserve"> </w:t>
      </w:r>
      <w:r>
        <w:t>of</w:t>
      </w:r>
      <w:r>
        <w:rPr>
          <w:spacing w:val="-8"/>
        </w:rPr>
        <w:t xml:space="preserve"> </w:t>
      </w:r>
      <w:r>
        <w:t>Members</w:t>
      </w:r>
      <w:r>
        <w:rPr>
          <w:spacing w:val="-6"/>
        </w:rPr>
        <w:t xml:space="preserve"> </w:t>
      </w:r>
      <w:r>
        <w:t>of</w:t>
      </w:r>
      <w:r>
        <w:rPr>
          <w:spacing w:val="-8"/>
        </w:rPr>
        <w:t xml:space="preserve"> </w:t>
      </w:r>
      <w:r>
        <w:t>Oregon</w:t>
      </w:r>
      <w:r>
        <w:rPr>
          <w:u w:val="none"/>
        </w:rPr>
        <w:t xml:space="preserve"> </w:t>
      </w:r>
      <w:r>
        <w:rPr>
          <w:spacing w:val="-2"/>
        </w:rPr>
        <w:t>Tribes</w:t>
      </w:r>
    </w:p>
    <w:p w14:paraId="64252CC6" w14:textId="77777777" w:rsidR="00023C98" w:rsidRDefault="00931E9D">
      <w:pPr>
        <w:pStyle w:val="ListParagraph"/>
        <w:numPr>
          <w:ilvl w:val="1"/>
          <w:numId w:val="3"/>
        </w:numPr>
        <w:tabs>
          <w:tab w:val="left" w:pos="719"/>
        </w:tabs>
        <w:spacing w:before="199"/>
        <w:ind w:right="38" w:firstLine="0"/>
      </w:pPr>
      <w:r>
        <w:t>Students who are enrolled members of federally recognized tribes of Oregon or who are enrolled members of a Native American tribe which had traditional and customary tribal boundaries that included parts of the state of Oregon, or which had ceded</w:t>
      </w:r>
      <w:r>
        <w:rPr>
          <w:spacing w:val="-6"/>
        </w:rPr>
        <w:t xml:space="preserve"> </w:t>
      </w:r>
      <w:r>
        <w:t>or</w:t>
      </w:r>
      <w:r>
        <w:rPr>
          <w:spacing w:val="-4"/>
        </w:rPr>
        <w:t xml:space="preserve"> </w:t>
      </w:r>
      <w:r>
        <w:t>reserved</w:t>
      </w:r>
      <w:r>
        <w:rPr>
          <w:spacing w:val="-5"/>
        </w:rPr>
        <w:t xml:space="preserve"> </w:t>
      </w:r>
      <w:r>
        <w:t>lands</w:t>
      </w:r>
      <w:r>
        <w:rPr>
          <w:spacing w:val="-6"/>
        </w:rPr>
        <w:t xml:space="preserve"> </w:t>
      </w:r>
      <w:r>
        <w:t>within</w:t>
      </w:r>
      <w:r>
        <w:rPr>
          <w:spacing w:val="-6"/>
        </w:rPr>
        <w:t xml:space="preserve"> </w:t>
      </w:r>
      <w:r>
        <w:t>the</w:t>
      </w:r>
      <w:r>
        <w:rPr>
          <w:spacing w:val="-4"/>
        </w:rPr>
        <w:t xml:space="preserve"> </w:t>
      </w:r>
      <w:r>
        <w:t>state</w:t>
      </w:r>
      <w:r>
        <w:rPr>
          <w:spacing w:val="-5"/>
        </w:rPr>
        <w:t xml:space="preserve"> </w:t>
      </w:r>
      <w:r>
        <w:t>of</w:t>
      </w:r>
      <w:r>
        <w:rPr>
          <w:spacing w:val="-7"/>
        </w:rPr>
        <w:t xml:space="preserve"> </w:t>
      </w:r>
      <w:r>
        <w:t>Oregon</w:t>
      </w:r>
      <w:r>
        <w:rPr>
          <w:spacing w:val="-5"/>
        </w:rPr>
        <w:t xml:space="preserve"> </w:t>
      </w:r>
      <w:r>
        <w:t xml:space="preserve">shall be assessed resident tuition regardless of their state of </w:t>
      </w:r>
      <w:r>
        <w:rPr>
          <w:spacing w:val="-2"/>
        </w:rPr>
        <w:t>residence.</w:t>
      </w:r>
    </w:p>
    <w:p w14:paraId="0133A058" w14:textId="77777777" w:rsidR="00023C98" w:rsidRDefault="00931E9D">
      <w:pPr>
        <w:pStyle w:val="ListParagraph"/>
        <w:numPr>
          <w:ilvl w:val="1"/>
          <w:numId w:val="3"/>
        </w:numPr>
        <w:tabs>
          <w:tab w:val="left" w:pos="719"/>
        </w:tabs>
        <w:spacing w:before="201"/>
        <w:ind w:right="558" w:firstLine="0"/>
      </w:pPr>
      <w:r>
        <w:t>For</w:t>
      </w:r>
      <w:r>
        <w:rPr>
          <w:spacing w:val="-6"/>
        </w:rPr>
        <w:t xml:space="preserve"> </w:t>
      </w:r>
      <w:r>
        <w:t>purposes</w:t>
      </w:r>
      <w:r>
        <w:rPr>
          <w:spacing w:val="-8"/>
        </w:rPr>
        <w:t xml:space="preserve"> </w:t>
      </w:r>
      <w:r>
        <w:t>of</w:t>
      </w:r>
      <w:r>
        <w:rPr>
          <w:spacing w:val="-8"/>
        </w:rPr>
        <w:t xml:space="preserve"> </w:t>
      </w:r>
      <w:r>
        <w:t>these</w:t>
      </w:r>
      <w:r>
        <w:rPr>
          <w:spacing w:val="-6"/>
        </w:rPr>
        <w:t xml:space="preserve"> </w:t>
      </w:r>
      <w:r>
        <w:t>Standards,</w:t>
      </w:r>
      <w:r>
        <w:rPr>
          <w:spacing w:val="-8"/>
        </w:rPr>
        <w:t xml:space="preserve"> </w:t>
      </w:r>
      <w:r>
        <w:t>the</w:t>
      </w:r>
      <w:r>
        <w:rPr>
          <w:spacing w:val="-6"/>
        </w:rPr>
        <w:t xml:space="preserve"> </w:t>
      </w:r>
      <w:r>
        <w:t>federally recognized tribes of Oregon are:</w:t>
      </w:r>
    </w:p>
    <w:p w14:paraId="349AFF79" w14:textId="77777777" w:rsidR="00023C98" w:rsidRDefault="00931E9D">
      <w:pPr>
        <w:pStyle w:val="ListParagraph"/>
        <w:numPr>
          <w:ilvl w:val="2"/>
          <w:numId w:val="3"/>
        </w:numPr>
        <w:tabs>
          <w:tab w:val="left" w:pos="937"/>
        </w:tabs>
        <w:spacing w:before="200"/>
        <w:ind w:left="937" w:hanging="217"/>
      </w:pPr>
      <w:r>
        <w:t>Burns</w:t>
      </w:r>
      <w:r>
        <w:rPr>
          <w:spacing w:val="-4"/>
        </w:rPr>
        <w:t xml:space="preserve"> </w:t>
      </w:r>
      <w:r>
        <w:t>Paiute</w:t>
      </w:r>
      <w:r>
        <w:rPr>
          <w:spacing w:val="-5"/>
        </w:rPr>
        <w:t xml:space="preserve"> </w:t>
      </w:r>
      <w:proofErr w:type="gramStart"/>
      <w:r>
        <w:rPr>
          <w:spacing w:val="-2"/>
        </w:rPr>
        <w:t>Tribe;</w:t>
      </w:r>
      <w:proofErr w:type="gramEnd"/>
    </w:p>
    <w:p w14:paraId="3947A4F1" w14:textId="77777777" w:rsidR="00023C98" w:rsidRDefault="00931E9D">
      <w:pPr>
        <w:pStyle w:val="ListParagraph"/>
        <w:numPr>
          <w:ilvl w:val="2"/>
          <w:numId w:val="3"/>
        </w:numPr>
        <w:tabs>
          <w:tab w:val="left" w:pos="945"/>
        </w:tabs>
        <w:ind w:left="719" w:right="49" w:firstLine="0"/>
      </w:pPr>
      <w:r>
        <w:t>Confederated</w:t>
      </w:r>
      <w:r>
        <w:rPr>
          <w:spacing w:val="-7"/>
        </w:rPr>
        <w:t xml:space="preserve"> </w:t>
      </w:r>
      <w:r>
        <w:t>Tribes</w:t>
      </w:r>
      <w:r>
        <w:rPr>
          <w:spacing w:val="-10"/>
        </w:rPr>
        <w:t xml:space="preserve"> </w:t>
      </w:r>
      <w:r>
        <w:t>of</w:t>
      </w:r>
      <w:r>
        <w:rPr>
          <w:spacing w:val="-10"/>
        </w:rPr>
        <w:t xml:space="preserve"> </w:t>
      </w:r>
      <w:r>
        <w:t>Coos,</w:t>
      </w:r>
      <w:r>
        <w:rPr>
          <w:spacing w:val="-5"/>
        </w:rPr>
        <w:t xml:space="preserve"> </w:t>
      </w:r>
      <w:r>
        <w:t>Lower</w:t>
      </w:r>
      <w:r>
        <w:rPr>
          <w:spacing w:val="-6"/>
        </w:rPr>
        <w:t xml:space="preserve"> </w:t>
      </w:r>
      <w:r>
        <w:t>Umpqua</w:t>
      </w:r>
      <w:r>
        <w:rPr>
          <w:spacing w:val="-6"/>
        </w:rPr>
        <w:t xml:space="preserve"> </w:t>
      </w:r>
      <w:r>
        <w:t xml:space="preserve">and </w:t>
      </w:r>
      <w:proofErr w:type="gramStart"/>
      <w:r>
        <w:rPr>
          <w:spacing w:val="-2"/>
        </w:rPr>
        <w:t>Siuslaw;</w:t>
      </w:r>
      <w:proofErr w:type="gramEnd"/>
    </w:p>
    <w:p w14:paraId="0C8F8AAE" w14:textId="77777777" w:rsidR="00023C98" w:rsidRDefault="00931E9D">
      <w:pPr>
        <w:pStyle w:val="ListParagraph"/>
        <w:numPr>
          <w:ilvl w:val="2"/>
          <w:numId w:val="3"/>
        </w:numPr>
        <w:tabs>
          <w:tab w:val="left" w:pos="919"/>
        </w:tabs>
        <w:spacing w:before="1"/>
        <w:ind w:left="719" w:right="107" w:firstLine="0"/>
      </w:pPr>
      <w:r>
        <w:t>Confederated</w:t>
      </w:r>
      <w:r>
        <w:rPr>
          <w:spacing w:val="-10"/>
        </w:rPr>
        <w:t xml:space="preserve"> </w:t>
      </w:r>
      <w:r>
        <w:t>Tribes</w:t>
      </w:r>
      <w:r>
        <w:rPr>
          <w:spacing w:val="-10"/>
        </w:rPr>
        <w:t xml:space="preserve"> </w:t>
      </w:r>
      <w:r>
        <w:t>of</w:t>
      </w:r>
      <w:r>
        <w:rPr>
          <w:spacing w:val="-11"/>
        </w:rPr>
        <w:t xml:space="preserve"> </w:t>
      </w:r>
      <w:r>
        <w:t>Grand</w:t>
      </w:r>
      <w:r>
        <w:rPr>
          <w:spacing w:val="-8"/>
        </w:rPr>
        <w:t xml:space="preserve"> </w:t>
      </w:r>
      <w:r>
        <w:t>Ronde</w:t>
      </w:r>
      <w:r>
        <w:rPr>
          <w:spacing w:val="-7"/>
        </w:rPr>
        <w:t xml:space="preserve"> </w:t>
      </w:r>
      <w:r>
        <w:t xml:space="preserve">Community of </w:t>
      </w:r>
      <w:proofErr w:type="gramStart"/>
      <w:r>
        <w:t>Oregon;</w:t>
      </w:r>
      <w:proofErr w:type="gramEnd"/>
    </w:p>
    <w:p w14:paraId="79C7FE30" w14:textId="77777777" w:rsidR="00023C98" w:rsidRDefault="00931E9D">
      <w:pPr>
        <w:pStyle w:val="ListParagraph"/>
        <w:numPr>
          <w:ilvl w:val="2"/>
          <w:numId w:val="3"/>
        </w:numPr>
        <w:tabs>
          <w:tab w:val="left" w:pos="945"/>
        </w:tabs>
        <w:spacing w:line="267" w:lineRule="exact"/>
        <w:ind w:left="945" w:hanging="226"/>
      </w:pPr>
      <w:r>
        <w:t>Confederated</w:t>
      </w:r>
      <w:r>
        <w:rPr>
          <w:spacing w:val="-5"/>
        </w:rPr>
        <w:t xml:space="preserve"> </w:t>
      </w:r>
      <w:r>
        <w:t>Tribes</w:t>
      </w:r>
      <w:r>
        <w:rPr>
          <w:spacing w:val="-7"/>
        </w:rPr>
        <w:t xml:space="preserve"> </w:t>
      </w:r>
      <w:r>
        <w:t>of</w:t>
      </w:r>
      <w:r>
        <w:rPr>
          <w:spacing w:val="-7"/>
        </w:rPr>
        <w:t xml:space="preserve"> </w:t>
      </w:r>
      <w:r>
        <w:t>Siletz</w:t>
      </w:r>
      <w:r>
        <w:rPr>
          <w:spacing w:val="-3"/>
        </w:rPr>
        <w:t xml:space="preserve"> </w:t>
      </w:r>
      <w:r>
        <w:t>Indians</w:t>
      </w:r>
      <w:r>
        <w:rPr>
          <w:spacing w:val="-3"/>
        </w:rPr>
        <w:t xml:space="preserve"> </w:t>
      </w:r>
      <w:r>
        <w:t>of</w:t>
      </w:r>
      <w:r>
        <w:rPr>
          <w:spacing w:val="-6"/>
        </w:rPr>
        <w:t xml:space="preserve"> </w:t>
      </w:r>
      <w:proofErr w:type="gramStart"/>
      <w:r>
        <w:rPr>
          <w:spacing w:val="-2"/>
        </w:rPr>
        <w:t>Oregon;</w:t>
      </w:r>
      <w:proofErr w:type="gramEnd"/>
    </w:p>
    <w:p w14:paraId="086F747F" w14:textId="77777777" w:rsidR="00023C98" w:rsidRDefault="00931E9D">
      <w:pPr>
        <w:pStyle w:val="ListParagraph"/>
        <w:numPr>
          <w:ilvl w:val="2"/>
          <w:numId w:val="3"/>
        </w:numPr>
        <w:tabs>
          <w:tab w:val="left" w:pos="937"/>
        </w:tabs>
        <w:ind w:left="719" w:right="643" w:firstLine="0"/>
      </w:pPr>
      <w:r>
        <w:t>Confederated</w:t>
      </w:r>
      <w:r>
        <w:rPr>
          <w:spacing w:val="-8"/>
        </w:rPr>
        <w:t xml:space="preserve"> </w:t>
      </w:r>
      <w:r>
        <w:t>Tribes</w:t>
      </w:r>
      <w:r>
        <w:rPr>
          <w:spacing w:val="-10"/>
        </w:rPr>
        <w:t xml:space="preserve"> </w:t>
      </w:r>
      <w:r>
        <w:t>of</w:t>
      </w:r>
      <w:r>
        <w:rPr>
          <w:spacing w:val="-10"/>
        </w:rPr>
        <w:t xml:space="preserve"> </w:t>
      </w:r>
      <w:r>
        <w:t>the</w:t>
      </w:r>
      <w:r>
        <w:rPr>
          <w:spacing w:val="-6"/>
        </w:rPr>
        <w:t xml:space="preserve"> </w:t>
      </w:r>
      <w:r>
        <w:t>Umatilla</w:t>
      </w:r>
      <w:r>
        <w:rPr>
          <w:spacing w:val="-7"/>
        </w:rPr>
        <w:t xml:space="preserve"> </w:t>
      </w:r>
      <w:r>
        <w:t xml:space="preserve">Indian </w:t>
      </w:r>
      <w:proofErr w:type="gramStart"/>
      <w:r>
        <w:rPr>
          <w:spacing w:val="-2"/>
        </w:rPr>
        <w:t>Reservation;</w:t>
      </w:r>
      <w:proofErr w:type="gramEnd"/>
    </w:p>
    <w:p w14:paraId="36D4E5C2" w14:textId="77777777" w:rsidR="00023C98" w:rsidRDefault="00931E9D">
      <w:pPr>
        <w:pStyle w:val="ListParagraph"/>
        <w:numPr>
          <w:ilvl w:val="2"/>
          <w:numId w:val="3"/>
        </w:numPr>
        <w:tabs>
          <w:tab w:val="left" w:pos="897"/>
        </w:tabs>
        <w:spacing w:before="1"/>
        <w:ind w:left="719" w:right="185" w:firstLine="0"/>
      </w:pPr>
      <w:r>
        <w:t>Confederated</w:t>
      </w:r>
      <w:r>
        <w:rPr>
          <w:spacing w:val="-9"/>
        </w:rPr>
        <w:t xml:space="preserve"> </w:t>
      </w:r>
      <w:r>
        <w:t>Tribes</w:t>
      </w:r>
      <w:r>
        <w:rPr>
          <w:spacing w:val="-9"/>
        </w:rPr>
        <w:t xml:space="preserve"> </w:t>
      </w:r>
      <w:r>
        <w:t>of</w:t>
      </w:r>
      <w:r>
        <w:rPr>
          <w:spacing w:val="-7"/>
        </w:rPr>
        <w:t xml:space="preserve"> </w:t>
      </w:r>
      <w:r>
        <w:t>the</w:t>
      </w:r>
      <w:r>
        <w:rPr>
          <w:spacing w:val="-6"/>
        </w:rPr>
        <w:t xml:space="preserve"> </w:t>
      </w:r>
      <w:r>
        <w:t>Warm</w:t>
      </w:r>
      <w:r>
        <w:rPr>
          <w:spacing w:val="-5"/>
        </w:rPr>
        <w:t xml:space="preserve"> </w:t>
      </w:r>
      <w:r>
        <w:t>Springs</w:t>
      </w:r>
      <w:r>
        <w:rPr>
          <w:spacing w:val="-7"/>
        </w:rPr>
        <w:t xml:space="preserve"> </w:t>
      </w:r>
      <w:r>
        <w:t xml:space="preserve">Indian </w:t>
      </w:r>
      <w:proofErr w:type="gramStart"/>
      <w:r>
        <w:rPr>
          <w:spacing w:val="-2"/>
        </w:rPr>
        <w:t>Reservation;</w:t>
      </w:r>
      <w:proofErr w:type="gramEnd"/>
    </w:p>
    <w:p w14:paraId="207F111B" w14:textId="77777777" w:rsidR="00023C98" w:rsidRDefault="00931E9D">
      <w:pPr>
        <w:pStyle w:val="ListParagraph"/>
        <w:numPr>
          <w:ilvl w:val="2"/>
          <w:numId w:val="3"/>
        </w:numPr>
        <w:tabs>
          <w:tab w:val="left" w:pos="933"/>
        </w:tabs>
        <w:ind w:left="933" w:hanging="214"/>
      </w:pPr>
      <w:r>
        <w:t>Coquille</w:t>
      </w:r>
      <w:r>
        <w:rPr>
          <w:spacing w:val="-7"/>
        </w:rPr>
        <w:t xml:space="preserve"> </w:t>
      </w:r>
      <w:r>
        <w:t>Indian</w:t>
      </w:r>
      <w:r>
        <w:rPr>
          <w:spacing w:val="-8"/>
        </w:rPr>
        <w:t xml:space="preserve"> </w:t>
      </w:r>
      <w:proofErr w:type="gramStart"/>
      <w:r>
        <w:rPr>
          <w:spacing w:val="-2"/>
        </w:rPr>
        <w:t>Tribe;</w:t>
      </w:r>
      <w:proofErr w:type="gramEnd"/>
    </w:p>
    <w:p w14:paraId="45BFF32D" w14:textId="77777777" w:rsidR="00023C98" w:rsidRDefault="00931E9D">
      <w:pPr>
        <w:pStyle w:val="ListParagraph"/>
        <w:numPr>
          <w:ilvl w:val="2"/>
          <w:numId w:val="3"/>
        </w:numPr>
        <w:tabs>
          <w:tab w:val="left" w:pos="945"/>
        </w:tabs>
        <w:ind w:left="945" w:hanging="226"/>
      </w:pPr>
      <w:r>
        <w:t>Cow</w:t>
      </w:r>
      <w:r>
        <w:rPr>
          <w:spacing w:val="-3"/>
        </w:rPr>
        <w:t xml:space="preserve"> </w:t>
      </w:r>
      <w:r>
        <w:t>Creek</w:t>
      </w:r>
      <w:r>
        <w:rPr>
          <w:spacing w:val="-5"/>
        </w:rPr>
        <w:t xml:space="preserve"> </w:t>
      </w:r>
      <w:r>
        <w:t>Band</w:t>
      </w:r>
      <w:r>
        <w:rPr>
          <w:spacing w:val="-4"/>
        </w:rPr>
        <w:t xml:space="preserve"> </w:t>
      </w:r>
      <w:r>
        <w:t>of</w:t>
      </w:r>
      <w:r>
        <w:rPr>
          <w:spacing w:val="-5"/>
        </w:rPr>
        <w:t xml:space="preserve"> </w:t>
      </w:r>
      <w:r>
        <w:t>Umpqua</w:t>
      </w:r>
      <w:r>
        <w:rPr>
          <w:spacing w:val="-2"/>
        </w:rPr>
        <w:t xml:space="preserve"> </w:t>
      </w:r>
      <w:proofErr w:type="gramStart"/>
      <w:r>
        <w:rPr>
          <w:spacing w:val="-2"/>
        </w:rPr>
        <w:t>Indians;</w:t>
      </w:r>
      <w:proofErr w:type="gramEnd"/>
    </w:p>
    <w:p w14:paraId="6FE0F24A" w14:textId="77777777" w:rsidR="00023C98" w:rsidRDefault="00931E9D">
      <w:pPr>
        <w:pStyle w:val="ListParagraph"/>
        <w:numPr>
          <w:ilvl w:val="2"/>
          <w:numId w:val="3"/>
        </w:numPr>
        <w:tabs>
          <w:tab w:val="left" w:pos="881"/>
        </w:tabs>
        <w:spacing w:before="1"/>
        <w:ind w:left="881" w:hanging="162"/>
      </w:pPr>
      <w:r>
        <w:t>Klamath</w:t>
      </w:r>
      <w:r>
        <w:rPr>
          <w:spacing w:val="-6"/>
        </w:rPr>
        <w:t xml:space="preserve"> </w:t>
      </w:r>
      <w:r>
        <w:rPr>
          <w:spacing w:val="-2"/>
        </w:rPr>
        <w:t>Tribes.</w:t>
      </w:r>
    </w:p>
    <w:p w14:paraId="23BC0522" w14:textId="77777777" w:rsidR="00023C98" w:rsidRDefault="00931E9D">
      <w:pPr>
        <w:pStyle w:val="ListParagraph"/>
        <w:numPr>
          <w:ilvl w:val="0"/>
          <w:numId w:val="1"/>
        </w:numPr>
        <w:tabs>
          <w:tab w:val="left" w:pos="718"/>
        </w:tabs>
        <w:spacing w:before="199"/>
        <w:ind w:right="202" w:firstLine="0"/>
      </w:pPr>
      <w:r>
        <w:t>For purposes of this rule these Standards, the Native American tribes which had traditional and customary</w:t>
      </w:r>
      <w:r>
        <w:rPr>
          <w:spacing w:val="-5"/>
        </w:rPr>
        <w:t xml:space="preserve"> </w:t>
      </w:r>
      <w:r>
        <w:t>tribal</w:t>
      </w:r>
      <w:r>
        <w:rPr>
          <w:spacing w:val="-7"/>
        </w:rPr>
        <w:t xml:space="preserve"> </w:t>
      </w:r>
      <w:r>
        <w:t>boundaries</w:t>
      </w:r>
      <w:r>
        <w:rPr>
          <w:spacing w:val="-6"/>
        </w:rPr>
        <w:t xml:space="preserve"> </w:t>
      </w:r>
      <w:r>
        <w:t>that</w:t>
      </w:r>
      <w:r>
        <w:rPr>
          <w:spacing w:val="-6"/>
        </w:rPr>
        <w:t xml:space="preserve"> </w:t>
      </w:r>
      <w:r>
        <w:t>included</w:t>
      </w:r>
      <w:r>
        <w:rPr>
          <w:spacing w:val="-8"/>
        </w:rPr>
        <w:t xml:space="preserve"> </w:t>
      </w:r>
      <w:r>
        <w:t>parts</w:t>
      </w:r>
      <w:r>
        <w:rPr>
          <w:spacing w:val="-8"/>
        </w:rPr>
        <w:t xml:space="preserve"> </w:t>
      </w:r>
      <w:r>
        <w:t>of</w:t>
      </w:r>
      <w:r>
        <w:rPr>
          <w:spacing w:val="-6"/>
        </w:rPr>
        <w:t xml:space="preserve"> </w:t>
      </w:r>
      <w:r>
        <w:t>the state</w:t>
      </w:r>
      <w:r>
        <w:rPr>
          <w:spacing w:val="-1"/>
        </w:rPr>
        <w:t xml:space="preserve"> </w:t>
      </w:r>
      <w:r>
        <w:t>of</w:t>
      </w:r>
      <w:r>
        <w:rPr>
          <w:spacing w:val="-2"/>
        </w:rPr>
        <w:t xml:space="preserve"> </w:t>
      </w:r>
      <w:proofErr w:type="gramStart"/>
      <w:r>
        <w:t>Oregon</w:t>
      </w:r>
      <w:proofErr w:type="gramEnd"/>
      <w:r>
        <w:t xml:space="preserve"> or</w:t>
      </w:r>
      <w:r>
        <w:rPr>
          <w:spacing w:val="-3"/>
        </w:rPr>
        <w:t xml:space="preserve"> </w:t>
      </w:r>
      <w:r>
        <w:t>which</w:t>
      </w:r>
      <w:r>
        <w:rPr>
          <w:spacing w:val="-1"/>
        </w:rPr>
        <w:t xml:space="preserve"> </w:t>
      </w:r>
      <w:r>
        <w:t>had</w:t>
      </w:r>
      <w:r>
        <w:rPr>
          <w:spacing w:val="-1"/>
        </w:rPr>
        <w:t xml:space="preserve"> </w:t>
      </w:r>
      <w:r>
        <w:t>ceded</w:t>
      </w:r>
      <w:r>
        <w:rPr>
          <w:spacing w:val="-1"/>
        </w:rPr>
        <w:t xml:space="preserve"> </w:t>
      </w:r>
      <w:r>
        <w:t>or reserved lands within the state of Oregon are:</w:t>
      </w:r>
    </w:p>
    <w:p w14:paraId="7F1DB3C0" w14:textId="77777777" w:rsidR="00023C98" w:rsidRDefault="00023C98">
      <w:pPr>
        <w:pStyle w:val="ListParagraph"/>
        <w:sectPr w:rsidR="00023C98">
          <w:pgSz w:w="12240" w:h="15840"/>
          <w:pgMar w:top="940" w:right="720" w:bottom="760" w:left="360" w:header="0" w:footer="576" w:gutter="0"/>
          <w:cols w:num="2" w:space="720" w:equalWidth="0">
            <w:col w:w="5433" w:space="327"/>
            <w:col w:w="5400"/>
          </w:cols>
        </w:sectPr>
      </w:pPr>
    </w:p>
    <w:p w14:paraId="3185DB1D" w14:textId="77777777" w:rsidR="00023C98" w:rsidRDefault="00931E9D">
      <w:pPr>
        <w:pStyle w:val="ListParagraph"/>
        <w:numPr>
          <w:ilvl w:val="1"/>
          <w:numId w:val="1"/>
        </w:numPr>
        <w:tabs>
          <w:tab w:val="left" w:pos="217"/>
        </w:tabs>
        <w:spacing w:before="29"/>
        <w:ind w:left="217" w:right="2703" w:hanging="217"/>
        <w:jc w:val="right"/>
      </w:pPr>
      <w:r>
        <w:rPr>
          <w:spacing w:val="-2"/>
        </w:rPr>
        <w:lastRenderedPageBreak/>
        <w:t>CALIFORNIA:</w:t>
      </w:r>
    </w:p>
    <w:p w14:paraId="7733C5DE" w14:textId="77777777" w:rsidR="00023C98" w:rsidRDefault="00931E9D">
      <w:pPr>
        <w:pStyle w:val="ListParagraph"/>
        <w:numPr>
          <w:ilvl w:val="2"/>
          <w:numId w:val="1"/>
        </w:numPr>
        <w:tabs>
          <w:tab w:val="left" w:pos="1581"/>
        </w:tabs>
        <w:spacing w:before="199"/>
        <w:ind w:left="1581" w:hanging="230"/>
      </w:pPr>
      <w:r>
        <w:t>Benton</w:t>
      </w:r>
      <w:r>
        <w:rPr>
          <w:spacing w:val="-6"/>
        </w:rPr>
        <w:t xml:space="preserve"> </w:t>
      </w:r>
      <w:r>
        <w:t>Paiute</w:t>
      </w:r>
      <w:r>
        <w:rPr>
          <w:spacing w:val="-1"/>
        </w:rPr>
        <w:t xml:space="preserve"> </w:t>
      </w:r>
      <w:proofErr w:type="gramStart"/>
      <w:r>
        <w:rPr>
          <w:spacing w:val="-2"/>
        </w:rPr>
        <w:t>Tribe;</w:t>
      </w:r>
      <w:proofErr w:type="gramEnd"/>
    </w:p>
    <w:p w14:paraId="183AC9CA" w14:textId="77777777" w:rsidR="00023C98" w:rsidRDefault="00931E9D">
      <w:pPr>
        <w:pStyle w:val="ListParagraph"/>
        <w:numPr>
          <w:ilvl w:val="2"/>
          <w:numId w:val="1"/>
        </w:numPr>
        <w:tabs>
          <w:tab w:val="left" w:pos="1576"/>
        </w:tabs>
        <w:ind w:left="1576" w:hanging="225"/>
      </w:pPr>
      <w:r>
        <w:t>Big</w:t>
      </w:r>
      <w:r>
        <w:rPr>
          <w:spacing w:val="-3"/>
        </w:rPr>
        <w:t xml:space="preserve"> </w:t>
      </w:r>
      <w:r>
        <w:t>Bend</w:t>
      </w:r>
      <w:r>
        <w:rPr>
          <w:spacing w:val="-2"/>
        </w:rPr>
        <w:t xml:space="preserve"> </w:t>
      </w:r>
      <w:proofErr w:type="gramStart"/>
      <w:r>
        <w:rPr>
          <w:spacing w:val="-2"/>
        </w:rPr>
        <w:t>Rancheria;</w:t>
      </w:r>
      <w:proofErr w:type="gramEnd"/>
    </w:p>
    <w:p w14:paraId="225C12D7" w14:textId="77777777" w:rsidR="00023C98" w:rsidRDefault="00931E9D">
      <w:pPr>
        <w:pStyle w:val="ListParagraph"/>
        <w:numPr>
          <w:ilvl w:val="2"/>
          <w:numId w:val="1"/>
        </w:numPr>
        <w:tabs>
          <w:tab w:val="left" w:pos="1572"/>
        </w:tabs>
        <w:spacing w:before="1"/>
        <w:ind w:left="1572" w:hanging="221"/>
      </w:pPr>
      <w:r>
        <w:t>Big</w:t>
      </w:r>
      <w:r>
        <w:rPr>
          <w:spacing w:val="-4"/>
        </w:rPr>
        <w:t xml:space="preserve"> </w:t>
      </w:r>
      <w:r>
        <w:t>Lagoon</w:t>
      </w:r>
      <w:r>
        <w:rPr>
          <w:spacing w:val="-4"/>
        </w:rPr>
        <w:t xml:space="preserve"> </w:t>
      </w:r>
      <w:proofErr w:type="gramStart"/>
      <w:r>
        <w:rPr>
          <w:spacing w:val="-2"/>
        </w:rPr>
        <w:t>Rancheria;</w:t>
      </w:r>
      <w:proofErr w:type="gramEnd"/>
    </w:p>
    <w:p w14:paraId="414B8E62" w14:textId="77777777" w:rsidR="00023C98" w:rsidRDefault="00931E9D">
      <w:pPr>
        <w:pStyle w:val="ListParagraph"/>
        <w:numPr>
          <w:ilvl w:val="2"/>
          <w:numId w:val="1"/>
        </w:numPr>
        <w:tabs>
          <w:tab w:val="left" w:pos="1590"/>
        </w:tabs>
        <w:ind w:left="1590" w:hanging="239"/>
      </w:pPr>
      <w:r>
        <w:t>Blue</w:t>
      </w:r>
      <w:r>
        <w:rPr>
          <w:spacing w:val="-4"/>
        </w:rPr>
        <w:t xml:space="preserve"> </w:t>
      </w:r>
      <w:r>
        <w:t>Lake</w:t>
      </w:r>
      <w:r>
        <w:rPr>
          <w:spacing w:val="-2"/>
        </w:rPr>
        <w:t xml:space="preserve"> </w:t>
      </w:r>
      <w:proofErr w:type="gramStart"/>
      <w:r>
        <w:rPr>
          <w:spacing w:val="-2"/>
        </w:rPr>
        <w:t>Rancheria;</w:t>
      </w:r>
      <w:proofErr w:type="gramEnd"/>
    </w:p>
    <w:p w14:paraId="0AA21BFF" w14:textId="77777777" w:rsidR="00023C98" w:rsidRDefault="00931E9D">
      <w:pPr>
        <w:pStyle w:val="ListParagraph"/>
        <w:numPr>
          <w:ilvl w:val="2"/>
          <w:numId w:val="1"/>
        </w:numPr>
        <w:tabs>
          <w:tab w:val="left" w:pos="1562"/>
        </w:tabs>
        <w:spacing w:line="267" w:lineRule="exact"/>
        <w:ind w:left="1562" w:hanging="211"/>
      </w:pPr>
      <w:r>
        <w:t>Bridgeport</w:t>
      </w:r>
      <w:r>
        <w:rPr>
          <w:spacing w:val="-8"/>
        </w:rPr>
        <w:t xml:space="preserve"> </w:t>
      </w:r>
      <w:r>
        <w:t>Indian</w:t>
      </w:r>
      <w:r>
        <w:rPr>
          <w:spacing w:val="-7"/>
        </w:rPr>
        <w:t xml:space="preserve"> </w:t>
      </w:r>
      <w:proofErr w:type="gramStart"/>
      <w:r>
        <w:rPr>
          <w:spacing w:val="-2"/>
        </w:rPr>
        <w:t>Colony;</w:t>
      </w:r>
      <w:proofErr w:type="gramEnd"/>
    </w:p>
    <w:p w14:paraId="0818C9AD" w14:textId="77777777" w:rsidR="00023C98" w:rsidRDefault="00931E9D">
      <w:pPr>
        <w:pStyle w:val="ListParagraph"/>
        <w:numPr>
          <w:ilvl w:val="2"/>
          <w:numId w:val="1"/>
        </w:numPr>
        <w:tabs>
          <w:tab w:val="left" w:pos="1554"/>
        </w:tabs>
        <w:spacing w:line="267" w:lineRule="exact"/>
        <w:ind w:left="1554" w:hanging="203"/>
      </w:pPr>
      <w:r>
        <w:t>Cedarville</w:t>
      </w:r>
      <w:r>
        <w:rPr>
          <w:spacing w:val="-8"/>
        </w:rPr>
        <w:t xml:space="preserve"> </w:t>
      </w:r>
      <w:proofErr w:type="spellStart"/>
      <w:proofErr w:type="gramStart"/>
      <w:r>
        <w:rPr>
          <w:spacing w:val="-2"/>
        </w:rPr>
        <w:t>Rancheri</w:t>
      </w:r>
      <w:proofErr w:type="spellEnd"/>
      <w:r>
        <w:rPr>
          <w:spacing w:val="-2"/>
        </w:rPr>
        <w:t>;</w:t>
      </w:r>
      <w:proofErr w:type="gramEnd"/>
    </w:p>
    <w:p w14:paraId="39FDA2A0" w14:textId="77777777" w:rsidR="00023C98" w:rsidRDefault="00931E9D">
      <w:pPr>
        <w:pStyle w:val="ListParagraph"/>
        <w:numPr>
          <w:ilvl w:val="2"/>
          <w:numId w:val="1"/>
        </w:numPr>
        <w:tabs>
          <w:tab w:val="left" w:pos="1595"/>
        </w:tabs>
        <w:ind w:left="1595" w:hanging="244"/>
      </w:pPr>
      <w:r>
        <w:t>Fort</w:t>
      </w:r>
      <w:r>
        <w:rPr>
          <w:spacing w:val="-6"/>
        </w:rPr>
        <w:t xml:space="preserve"> </w:t>
      </w:r>
      <w:r>
        <w:t>Bidwell</w:t>
      </w:r>
      <w:r>
        <w:rPr>
          <w:spacing w:val="-5"/>
        </w:rPr>
        <w:t xml:space="preserve"> </w:t>
      </w:r>
      <w:r>
        <w:t>Indian</w:t>
      </w:r>
      <w:r>
        <w:rPr>
          <w:spacing w:val="-5"/>
        </w:rPr>
        <w:t xml:space="preserve"> </w:t>
      </w:r>
      <w:proofErr w:type="gramStart"/>
      <w:r>
        <w:rPr>
          <w:spacing w:val="-2"/>
        </w:rPr>
        <w:t>Tribe;</w:t>
      </w:r>
      <w:proofErr w:type="gramEnd"/>
    </w:p>
    <w:p w14:paraId="5254B77B" w14:textId="77777777" w:rsidR="00023C98" w:rsidRDefault="00931E9D">
      <w:pPr>
        <w:pStyle w:val="ListParagraph"/>
        <w:numPr>
          <w:ilvl w:val="2"/>
          <w:numId w:val="1"/>
        </w:numPr>
        <w:tabs>
          <w:tab w:val="left" w:pos="1590"/>
        </w:tabs>
        <w:spacing w:before="1"/>
        <w:ind w:left="1590" w:hanging="239"/>
      </w:pPr>
      <w:r>
        <w:t>Hoopa</w:t>
      </w:r>
      <w:r>
        <w:rPr>
          <w:spacing w:val="-5"/>
        </w:rPr>
        <w:t xml:space="preserve"> </w:t>
      </w:r>
      <w:r>
        <w:t>Valley</w:t>
      </w:r>
      <w:r>
        <w:rPr>
          <w:spacing w:val="-6"/>
        </w:rPr>
        <w:t xml:space="preserve"> </w:t>
      </w:r>
      <w:proofErr w:type="gramStart"/>
      <w:r>
        <w:rPr>
          <w:spacing w:val="-2"/>
        </w:rPr>
        <w:t>Tribe;</w:t>
      </w:r>
      <w:proofErr w:type="gramEnd"/>
    </w:p>
    <w:p w14:paraId="170FBDFB" w14:textId="77777777" w:rsidR="00023C98" w:rsidRDefault="00931E9D">
      <w:pPr>
        <w:pStyle w:val="ListParagraph"/>
        <w:numPr>
          <w:ilvl w:val="2"/>
          <w:numId w:val="1"/>
        </w:numPr>
        <w:tabs>
          <w:tab w:val="left" w:pos="1509"/>
        </w:tabs>
        <w:ind w:left="1509" w:hanging="158"/>
      </w:pPr>
      <w:r>
        <w:t>Karuk</w:t>
      </w:r>
      <w:r>
        <w:rPr>
          <w:spacing w:val="-2"/>
        </w:rPr>
        <w:t xml:space="preserve"> </w:t>
      </w:r>
      <w:r>
        <w:t>Tribe</w:t>
      </w:r>
      <w:r>
        <w:rPr>
          <w:spacing w:val="-1"/>
        </w:rPr>
        <w:t xml:space="preserve"> </w:t>
      </w:r>
      <w:r>
        <w:t>of</w:t>
      </w:r>
      <w:r>
        <w:rPr>
          <w:spacing w:val="-5"/>
        </w:rPr>
        <w:t xml:space="preserve"> </w:t>
      </w:r>
      <w:proofErr w:type="gramStart"/>
      <w:r>
        <w:rPr>
          <w:spacing w:val="-2"/>
        </w:rPr>
        <w:t>California;</w:t>
      </w:r>
      <w:proofErr w:type="gramEnd"/>
    </w:p>
    <w:p w14:paraId="51F806EC" w14:textId="77777777" w:rsidR="00023C98" w:rsidRDefault="00931E9D">
      <w:pPr>
        <w:pStyle w:val="ListParagraph"/>
        <w:numPr>
          <w:ilvl w:val="2"/>
          <w:numId w:val="1"/>
        </w:numPr>
        <w:tabs>
          <w:tab w:val="left" w:pos="1524"/>
        </w:tabs>
        <w:ind w:left="1524" w:hanging="173"/>
      </w:pPr>
      <w:r>
        <w:t>Likely</w:t>
      </w:r>
      <w:r>
        <w:rPr>
          <w:spacing w:val="-3"/>
        </w:rPr>
        <w:t xml:space="preserve"> </w:t>
      </w:r>
      <w:proofErr w:type="gramStart"/>
      <w:r>
        <w:rPr>
          <w:spacing w:val="-2"/>
        </w:rPr>
        <w:t>Rancheria;</w:t>
      </w:r>
      <w:proofErr w:type="gramEnd"/>
    </w:p>
    <w:p w14:paraId="332E632D" w14:textId="77777777" w:rsidR="00023C98" w:rsidRDefault="00931E9D">
      <w:pPr>
        <w:pStyle w:val="ListParagraph"/>
        <w:numPr>
          <w:ilvl w:val="2"/>
          <w:numId w:val="1"/>
        </w:numPr>
        <w:tabs>
          <w:tab w:val="left" w:pos="1570"/>
        </w:tabs>
        <w:ind w:left="1570" w:hanging="219"/>
      </w:pPr>
      <w:r>
        <w:t>Lookout</w:t>
      </w:r>
      <w:r>
        <w:rPr>
          <w:spacing w:val="-6"/>
        </w:rPr>
        <w:t xml:space="preserve"> </w:t>
      </w:r>
      <w:proofErr w:type="gramStart"/>
      <w:r>
        <w:rPr>
          <w:spacing w:val="-2"/>
        </w:rPr>
        <w:t>Rancheria;</w:t>
      </w:r>
      <w:proofErr w:type="gramEnd"/>
    </w:p>
    <w:p w14:paraId="159F8E37" w14:textId="77777777" w:rsidR="00023C98" w:rsidRDefault="00931E9D">
      <w:pPr>
        <w:pStyle w:val="ListParagraph"/>
        <w:numPr>
          <w:ilvl w:val="2"/>
          <w:numId w:val="1"/>
        </w:numPr>
        <w:tabs>
          <w:tab w:val="left" w:pos="1548"/>
        </w:tabs>
        <w:spacing w:before="1"/>
        <w:ind w:left="1548" w:hanging="197"/>
      </w:pPr>
      <w:r>
        <w:t>Lytton</w:t>
      </w:r>
      <w:r>
        <w:rPr>
          <w:spacing w:val="-5"/>
        </w:rPr>
        <w:t xml:space="preserve"> </w:t>
      </w:r>
      <w:proofErr w:type="gramStart"/>
      <w:r>
        <w:rPr>
          <w:spacing w:val="-2"/>
        </w:rPr>
        <w:t>Rancheria;</w:t>
      </w:r>
      <w:proofErr w:type="gramEnd"/>
    </w:p>
    <w:p w14:paraId="251F97CB" w14:textId="77777777" w:rsidR="00023C98" w:rsidRDefault="00931E9D">
      <w:pPr>
        <w:pStyle w:val="ListParagraph"/>
        <w:numPr>
          <w:ilvl w:val="2"/>
          <w:numId w:val="1"/>
        </w:numPr>
        <w:tabs>
          <w:tab w:val="left" w:pos="1644"/>
        </w:tabs>
        <w:ind w:left="1644" w:hanging="293"/>
      </w:pPr>
      <w:proofErr w:type="spellStart"/>
      <w:r>
        <w:t>Melochundum</w:t>
      </w:r>
      <w:proofErr w:type="spellEnd"/>
      <w:r>
        <w:rPr>
          <w:spacing w:val="-4"/>
        </w:rPr>
        <w:t xml:space="preserve"> </w:t>
      </w:r>
      <w:r>
        <w:t>Band</w:t>
      </w:r>
      <w:r>
        <w:rPr>
          <w:spacing w:val="-7"/>
        </w:rPr>
        <w:t xml:space="preserve"> </w:t>
      </w:r>
      <w:r>
        <w:t>of</w:t>
      </w:r>
      <w:r>
        <w:rPr>
          <w:spacing w:val="-7"/>
        </w:rPr>
        <w:t xml:space="preserve"> </w:t>
      </w:r>
      <w:r>
        <w:t>Tolowa</w:t>
      </w:r>
      <w:r>
        <w:rPr>
          <w:spacing w:val="-4"/>
        </w:rPr>
        <w:t xml:space="preserve"> </w:t>
      </w:r>
      <w:proofErr w:type="gramStart"/>
      <w:r>
        <w:rPr>
          <w:spacing w:val="-2"/>
        </w:rPr>
        <w:t>Indians;</w:t>
      </w:r>
      <w:proofErr w:type="gramEnd"/>
    </w:p>
    <w:p w14:paraId="480F08FC" w14:textId="77777777" w:rsidR="00023C98" w:rsidRDefault="00931E9D">
      <w:pPr>
        <w:pStyle w:val="ListParagraph"/>
        <w:numPr>
          <w:ilvl w:val="2"/>
          <w:numId w:val="1"/>
        </w:numPr>
        <w:tabs>
          <w:tab w:val="left" w:pos="1596"/>
        </w:tabs>
        <w:spacing w:line="267" w:lineRule="exact"/>
        <w:ind w:left="1596" w:hanging="245"/>
      </w:pPr>
      <w:r>
        <w:t>Montgomery</w:t>
      </w:r>
      <w:r>
        <w:rPr>
          <w:spacing w:val="-4"/>
        </w:rPr>
        <w:t xml:space="preserve"> </w:t>
      </w:r>
      <w:r>
        <w:t>Creek</w:t>
      </w:r>
      <w:r>
        <w:rPr>
          <w:spacing w:val="-5"/>
        </w:rPr>
        <w:t xml:space="preserve"> </w:t>
      </w:r>
      <w:r>
        <w:rPr>
          <w:spacing w:val="-2"/>
        </w:rPr>
        <w:t>Rancheria</w:t>
      </w:r>
    </w:p>
    <w:p w14:paraId="03D874E8" w14:textId="77777777" w:rsidR="00023C98" w:rsidRDefault="00931E9D">
      <w:pPr>
        <w:pStyle w:val="ListParagraph"/>
        <w:numPr>
          <w:ilvl w:val="2"/>
          <w:numId w:val="1"/>
        </w:numPr>
        <w:tabs>
          <w:tab w:val="left" w:pos="1601"/>
        </w:tabs>
        <w:spacing w:line="267" w:lineRule="exact"/>
        <w:ind w:left="1601" w:hanging="250"/>
      </w:pPr>
      <w:r>
        <w:t>Pit</w:t>
      </w:r>
      <w:r>
        <w:rPr>
          <w:spacing w:val="-4"/>
        </w:rPr>
        <w:t xml:space="preserve"> </w:t>
      </w:r>
      <w:r>
        <w:t>River</w:t>
      </w:r>
      <w:r>
        <w:rPr>
          <w:spacing w:val="-2"/>
        </w:rPr>
        <w:t xml:space="preserve"> </w:t>
      </w:r>
      <w:proofErr w:type="gramStart"/>
      <w:r>
        <w:rPr>
          <w:spacing w:val="-2"/>
        </w:rPr>
        <w:t>Tribe;</w:t>
      </w:r>
      <w:proofErr w:type="gramEnd"/>
    </w:p>
    <w:p w14:paraId="22099517" w14:textId="77777777" w:rsidR="00023C98" w:rsidRDefault="00931E9D">
      <w:pPr>
        <w:pStyle w:val="ListParagraph"/>
        <w:numPr>
          <w:ilvl w:val="2"/>
          <w:numId w:val="1"/>
        </w:numPr>
        <w:tabs>
          <w:tab w:val="left" w:pos="1570"/>
        </w:tabs>
        <w:ind w:left="1570" w:hanging="219"/>
      </w:pPr>
      <w:r>
        <w:t>Quartz</w:t>
      </w:r>
      <w:r>
        <w:rPr>
          <w:spacing w:val="-7"/>
        </w:rPr>
        <w:t xml:space="preserve"> </w:t>
      </w:r>
      <w:r>
        <w:t>Valley</w:t>
      </w:r>
      <w:r>
        <w:rPr>
          <w:spacing w:val="-6"/>
        </w:rPr>
        <w:t xml:space="preserve"> </w:t>
      </w:r>
      <w:r>
        <w:t>Indian</w:t>
      </w:r>
      <w:r>
        <w:rPr>
          <w:spacing w:val="-6"/>
        </w:rPr>
        <w:t xml:space="preserve"> </w:t>
      </w:r>
      <w:proofErr w:type="gramStart"/>
      <w:r>
        <w:rPr>
          <w:spacing w:val="-2"/>
        </w:rPr>
        <w:t>Community;</w:t>
      </w:r>
      <w:proofErr w:type="gramEnd"/>
    </w:p>
    <w:p w14:paraId="64A95EA8" w14:textId="77777777" w:rsidR="00023C98" w:rsidRDefault="00931E9D">
      <w:pPr>
        <w:pStyle w:val="ListParagraph"/>
        <w:numPr>
          <w:ilvl w:val="2"/>
          <w:numId w:val="1"/>
        </w:numPr>
        <w:tabs>
          <w:tab w:val="left" w:pos="1603"/>
        </w:tabs>
        <w:spacing w:before="1"/>
        <w:ind w:left="1603" w:hanging="252"/>
      </w:pPr>
      <w:r>
        <w:t>Redding</w:t>
      </w:r>
      <w:r>
        <w:rPr>
          <w:spacing w:val="-7"/>
        </w:rPr>
        <w:t xml:space="preserve"> </w:t>
      </w:r>
      <w:proofErr w:type="gramStart"/>
      <w:r>
        <w:rPr>
          <w:spacing w:val="-2"/>
        </w:rPr>
        <w:t>Rancheria;</w:t>
      </w:r>
      <w:proofErr w:type="gramEnd"/>
    </w:p>
    <w:p w14:paraId="50A141ED" w14:textId="77777777" w:rsidR="00023C98" w:rsidRDefault="00931E9D">
      <w:pPr>
        <w:pStyle w:val="ListParagraph"/>
        <w:numPr>
          <w:ilvl w:val="2"/>
          <w:numId w:val="1"/>
        </w:numPr>
        <w:tabs>
          <w:tab w:val="left" w:pos="1576"/>
        </w:tabs>
        <w:ind w:left="1576" w:hanging="225"/>
      </w:pPr>
      <w:r>
        <w:t>Roaring</w:t>
      </w:r>
      <w:r>
        <w:rPr>
          <w:spacing w:val="-5"/>
        </w:rPr>
        <w:t xml:space="preserve"> </w:t>
      </w:r>
      <w:r>
        <w:t>Creek</w:t>
      </w:r>
      <w:r>
        <w:rPr>
          <w:spacing w:val="-2"/>
        </w:rPr>
        <w:t xml:space="preserve"> </w:t>
      </w:r>
      <w:proofErr w:type="gramStart"/>
      <w:r>
        <w:rPr>
          <w:spacing w:val="-2"/>
        </w:rPr>
        <w:t>Rancheria;</w:t>
      </w:r>
      <w:proofErr w:type="gramEnd"/>
    </w:p>
    <w:p w14:paraId="556AF458" w14:textId="77777777" w:rsidR="00023C98" w:rsidRDefault="00931E9D">
      <w:pPr>
        <w:pStyle w:val="ListParagraph"/>
        <w:numPr>
          <w:ilvl w:val="2"/>
          <w:numId w:val="1"/>
        </w:numPr>
        <w:tabs>
          <w:tab w:val="left" w:pos="1554"/>
        </w:tabs>
        <w:ind w:left="1554" w:hanging="203"/>
      </w:pPr>
      <w:r>
        <w:t>Smith</w:t>
      </w:r>
      <w:r>
        <w:rPr>
          <w:spacing w:val="-3"/>
        </w:rPr>
        <w:t xml:space="preserve"> </w:t>
      </w:r>
      <w:r>
        <w:t>River</w:t>
      </w:r>
      <w:r>
        <w:rPr>
          <w:spacing w:val="-5"/>
        </w:rPr>
        <w:t xml:space="preserve"> </w:t>
      </w:r>
      <w:proofErr w:type="gramStart"/>
      <w:r>
        <w:rPr>
          <w:spacing w:val="-2"/>
        </w:rPr>
        <w:t>Rancheria;</w:t>
      </w:r>
      <w:proofErr w:type="gramEnd"/>
    </w:p>
    <w:p w14:paraId="032CA63E" w14:textId="77777777" w:rsidR="00023C98" w:rsidRDefault="00931E9D">
      <w:pPr>
        <w:pStyle w:val="ListParagraph"/>
        <w:numPr>
          <w:ilvl w:val="2"/>
          <w:numId w:val="1"/>
        </w:numPr>
        <w:tabs>
          <w:tab w:val="left" w:pos="1562"/>
        </w:tabs>
        <w:ind w:left="1351" w:right="278" w:firstLine="0"/>
      </w:pPr>
      <w:r>
        <w:t>Susanville</w:t>
      </w:r>
      <w:r>
        <w:rPr>
          <w:spacing w:val="-13"/>
        </w:rPr>
        <w:t xml:space="preserve"> </w:t>
      </w:r>
      <w:r>
        <w:t>Rancheria;</w:t>
      </w:r>
      <w:r>
        <w:rPr>
          <w:spacing w:val="-12"/>
        </w:rPr>
        <w:t xml:space="preserve"> </w:t>
      </w:r>
      <w:proofErr w:type="gramStart"/>
      <w:r>
        <w:t>Tolowa-Tututni</w:t>
      </w:r>
      <w:proofErr w:type="gramEnd"/>
      <w:r>
        <w:t xml:space="preserve"> </w:t>
      </w:r>
      <w:r>
        <w:rPr>
          <w:spacing w:val="-2"/>
        </w:rPr>
        <w:t>Tribe;</w:t>
      </w:r>
    </w:p>
    <w:p w14:paraId="62F25CEE" w14:textId="77777777" w:rsidR="00023C98" w:rsidRDefault="00931E9D">
      <w:pPr>
        <w:pStyle w:val="ListParagraph"/>
        <w:numPr>
          <w:ilvl w:val="2"/>
          <w:numId w:val="1"/>
        </w:numPr>
        <w:tabs>
          <w:tab w:val="left" w:pos="1597"/>
        </w:tabs>
        <w:spacing w:before="1"/>
        <w:ind w:left="1597" w:hanging="246"/>
      </w:pPr>
      <w:r>
        <w:t>Winnemucca</w:t>
      </w:r>
      <w:r>
        <w:rPr>
          <w:spacing w:val="-8"/>
        </w:rPr>
        <w:t xml:space="preserve"> </w:t>
      </w:r>
      <w:proofErr w:type="gramStart"/>
      <w:r>
        <w:rPr>
          <w:spacing w:val="-2"/>
        </w:rPr>
        <w:t>Colony;</w:t>
      </w:r>
      <w:proofErr w:type="gramEnd"/>
    </w:p>
    <w:p w14:paraId="06E41073" w14:textId="77777777" w:rsidR="00023C98" w:rsidRDefault="00931E9D">
      <w:pPr>
        <w:pStyle w:val="ListParagraph"/>
        <w:numPr>
          <w:ilvl w:val="2"/>
          <w:numId w:val="1"/>
        </w:numPr>
        <w:tabs>
          <w:tab w:val="left" w:pos="227"/>
        </w:tabs>
        <w:ind w:left="227" w:right="2640" w:hanging="227"/>
        <w:jc w:val="right"/>
      </w:pPr>
      <w:r>
        <w:t>XL</w:t>
      </w:r>
      <w:r>
        <w:rPr>
          <w:spacing w:val="1"/>
        </w:rPr>
        <w:t xml:space="preserve"> </w:t>
      </w:r>
      <w:r>
        <w:rPr>
          <w:spacing w:val="-2"/>
        </w:rPr>
        <w:t>Ranch</w:t>
      </w:r>
      <w:proofErr w:type="gramStart"/>
      <w:r>
        <w:rPr>
          <w:spacing w:val="-2"/>
        </w:rPr>
        <w:t>.;</w:t>
      </w:r>
      <w:proofErr w:type="gramEnd"/>
    </w:p>
    <w:p w14:paraId="7657CB2A" w14:textId="77777777" w:rsidR="00023C98" w:rsidRDefault="00931E9D">
      <w:pPr>
        <w:pStyle w:val="ListParagraph"/>
        <w:numPr>
          <w:ilvl w:val="2"/>
          <w:numId w:val="1"/>
        </w:numPr>
        <w:tabs>
          <w:tab w:val="left" w:pos="1652"/>
        </w:tabs>
        <w:ind w:left="1652" w:hanging="301"/>
      </w:pPr>
      <w:r>
        <w:t>Yurok</w:t>
      </w:r>
      <w:r>
        <w:rPr>
          <w:spacing w:val="-6"/>
        </w:rPr>
        <w:t xml:space="preserve"> </w:t>
      </w:r>
      <w:r>
        <w:rPr>
          <w:spacing w:val="-2"/>
        </w:rPr>
        <w:t>Tribe.</w:t>
      </w:r>
    </w:p>
    <w:p w14:paraId="2119FDB9" w14:textId="77777777" w:rsidR="00023C98" w:rsidRDefault="00931E9D">
      <w:pPr>
        <w:pStyle w:val="ListParagraph"/>
        <w:numPr>
          <w:ilvl w:val="1"/>
          <w:numId w:val="1"/>
        </w:numPr>
        <w:tabs>
          <w:tab w:val="left" w:pos="1306"/>
        </w:tabs>
        <w:spacing w:before="200"/>
        <w:ind w:left="1306" w:hanging="226"/>
      </w:pPr>
      <w:r>
        <w:rPr>
          <w:spacing w:val="-2"/>
        </w:rPr>
        <w:t>IDAHO:</w:t>
      </w:r>
    </w:p>
    <w:p w14:paraId="7D277899" w14:textId="77777777" w:rsidR="00023C98" w:rsidRDefault="00931E9D">
      <w:pPr>
        <w:pStyle w:val="ListParagraph"/>
        <w:numPr>
          <w:ilvl w:val="2"/>
          <w:numId w:val="1"/>
        </w:numPr>
        <w:tabs>
          <w:tab w:val="left" w:pos="1581"/>
        </w:tabs>
        <w:spacing w:before="199"/>
        <w:ind w:left="1581" w:hanging="230"/>
      </w:pPr>
      <w:r>
        <w:t>Nez</w:t>
      </w:r>
      <w:r>
        <w:rPr>
          <w:spacing w:val="-3"/>
        </w:rPr>
        <w:t xml:space="preserve"> </w:t>
      </w:r>
      <w:r>
        <w:t>Perce</w:t>
      </w:r>
      <w:r>
        <w:rPr>
          <w:spacing w:val="-2"/>
        </w:rPr>
        <w:t xml:space="preserve"> </w:t>
      </w:r>
      <w:r>
        <w:t>Tribe</w:t>
      </w:r>
      <w:r>
        <w:rPr>
          <w:spacing w:val="-3"/>
        </w:rPr>
        <w:t xml:space="preserve"> </w:t>
      </w:r>
      <w:r>
        <w:t>of</w:t>
      </w:r>
      <w:r>
        <w:rPr>
          <w:spacing w:val="-2"/>
        </w:rPr>
        <w:t xml:space="preserve"> </w:t>
      </w:r>
      <w:proofErr w:type="gramStart"/>
      <w:r>
        <w:rPr>
          <w:spacing w:val="-2"/>
        </w:rPr>
        <w:t>Idaho;</w:t>
      </w:r>
      <w:proofErr w:type="gramEnd"/>
    </w:p>
    <w:p w14:paraId="6E4A6FFA" w14:textId="77777777" w:rsidR="00023C98" w:rsidRDefault="00931E9D">
      <w:pPr>
        <w:pStyle w:val="ListParagraph"/>
        <w:numPr>
          <w:ilvl w:val="2"/>
          <w:numId w:val="1"/>
        </w:numPr>
        <w:tabs>
          <w:tab w:val="left" w:pos="1576"/>
        </w:tabs>
        <w:ind w:left="1576" w:hanging="225"/>
      </w:pPr>
      <w:proofErr w:type="gramStart"/>
      <w:r>
        <w:rPr>
          <w:spacing w:val="-2"/>
        </w:rPr>
        <w:t>Shoshoni-Bannock</w:t>
      </w:r>
      <w:proofErr w:type="gramEnd"/>
      <w:r>
        <w:rPr>
          <w:spacing w:val="15"/>
        </w:rPr>
        <w:t xml:space="preserve"> </w:t>
      </w:r>
      <w:r>
        <w:rPr>
          <w:spacing w:val="-2"/>
        </w:rPr>
        <w:t>Tribes.</w:t>
      </w:r>
    </w:p>
    <w:p w14:paraId="38B6C753" w14:textId="77777777" w:rsidR="00023C98" w:rsidRDefault="00931E9D">
      <w:pPr>
        <w:pStyle w:val="ListParagraph"/>
        <w:numPr>
          <w:ilvl w:val="1"/>
          <w:numId w:val="1"/>
        </w:numPr>
        <w:tabs>
          <w:tab w:val="left" w:pos="1281"/>
        </w:tabs>
        <w:spacing w:before="200"/>
        <w:ind w:left="1281" w:hanging="201"/>
      </w:pPr>
      <w:r>
        <w:rPr>
          <w:spacing w:val="-2"/>
        </w:rPr>
        <w:t>NEVADA:</w:t>
      </w:r>
    </w:p>
    <w:p w14:paraId="57099E95" w14:textId="77777777" w:rsidR="00023C98" w:rsidRDefault="00931E9D">
      <w:pPr>
        <w:pStyle w:val="ListParagraph"/>
        <w:numPr>
          <w:ilvl w:val="2"/>
          <w:numId w:val="1"/>
        </w:numPr>
        <w:tabs>
          <w:tab w:val="left" w:pos="1581"/>
        </w:tabs>
        <w:spacing w:before="199"/>
        <w:ind w:left="1581" w:hanging="230"/>
      </w:pPr>
      <w:r>
        <w:t>Duck</w:t>
      </w:r>
      <w:r>
        <w:rPr>
          <w:spacing w:val="-8"/>
        </w:rPr>
        <w:t xml:space="preserve"> </w:t>
      </w:r>
      <w:r>
        <w:t>Valley</w:t>
      </w:r>
      <w:r>
        <w:rPr>
          <w:spacing w:val="-10"/>
        </w:rPr>
        <w:t xml:space="preserve"> </w:t>
      </w:r>
      <w:r>
        <w:t>Shoshone-Paiute</w:t>
      </w:r>
      <w:r>
        <w:rPr>
          <w:spacing w:val="-5"/>
        </w:rPr>
        <w:t xml:space="preserve"> </w:t>
      </w:r>
      <w:proofErr w:type="gramStart"/>
      <w:r>
        <w:rPr>
          <w:spacing w:val="-2"/>
        </w:rPr>
        <w:t>Tribes;</w:t>
      </w:r>
      <w:proofErr w:type="gramEnd"/>
    </w:p>
    <w:p w14:paraId="27159565" w14:textId="77777777" w:rsidR="00023C98" w:rsidRDefault="00931E9D">
      <w:pPr>
        <w:pStyle w:val="ListParagraph"/>
        <w:numPr>
          <w:ilvl w:val="2"/>
          <w:numId w:val="1"/>
        </w:numPr>
        <w:tabs>
          <w:tab w:val="left" w:pos="1576"/>
        </w:tabs>
        <w:ind w:left="1576" w:hanging="225"/>
      </w:pPr>
      <w:r>
        <w:t>Fallon</w:t>
      </w:r>
      <w:r>
        <w:rPr>
          <w:spacing w:val="-11"/>
        </w:rPr>
        <w:t xml:space="preserve"> </w:t>
      </w:r>
      <w:r>
        <w:t>Paiute-Shoshone</w:t>
      </w:r>
      <w:r>
        <w:rPr>
          <w:spacing w:val="-11"/>
        </w:rPr>
        <w:t xml:space="preserve"> </w:t>
      </w:r>
      <w:proofErr w:type="gramStart"/>
      <w:r>
        <w:rPr>
          <w:spacing w:val="-2"/>
        </w:rPr>
        <w:t>Tribe;</w:t>
      </w:r>
      <w:proofErr w:type="gramEnd"/>
    </w:p>
    <w:p w14:paraId="02110050" w14:textId="77777777" w:rsidR="00023C98" w:rsidRDefault="00931E9D">
      <w:pPr>
        <w:pStyle w:val="ListParagraph"/>
        <w:numPr>
          <w:ilvl w:val="2"/>
          <w:numId w:val="1"/>
        </w:numPr>
        <w:tabs>
          <w:tab w:val="left" w:pos="1572"/>
        </w:tabs>
        <w:spacing w:before="1"/>
        <w:ind w:left="1572" w:hanging="221"/>
      </w:pPr>
      <w:r>
        <w:t>Fort</w:t>
      </w:r>
      <w:r>
        <w:rPr>
          <w:spacing w:val="-9"/>
        </w:rPr>
        <w:t xml:space="preserve"> </w:t>
      </w:r>
      <w:r>
        <w:t>McDermitt</w:t>
      </w:r>
      <w:r>
        <w:rPr>
          <w:spacing w:val="-9"/>
        </w:rPr>
        <w:t xml:space="preserve"> </w:t>
      </w:r>
      <w:proofErr w:type="gramStart"/>
      <w:r>
        <w:t>Paiute-Shoshone</w:t>
      </w:r>
      <w:proofErr w:type="gramEnd"/>
      <w:r>
        <w:rPr>
          <w:spacing w:val="-9"/>
        </w:rPr>
        <w:t xml:space="preserve"> </w:t>
      </w:r>
      <w:r>
        <w:rPr>
          <w:spacing w:val="-2"/>
        </w:rPr>
        <w:t>Tribe;</w:t>
      </w:r>
    </w:p>
    <w:p w14:paraId="6145AE83" w14:textId="77777777" w:rsidR="00023C98" w:rsidRDefault="00931E9D">
      <w:pPr>
        <w:pStyle w:val="ListParagraph"/>
        <w:numPr>
          <w:ilvl w:val="2"/>
          <w:numId w:val="1"/>
        </w:numPr>
        <w:tabs>
          <w:tab w:val="left" w:pos="1590"/>
        </w:tabs>
        <w:ind w:left="1590" w:hanging="239"/>
      </w:pPr>
      <w:r>
        <w:t>Lovelock</w:t>
      </w:r>
      <w:r>
        <w:rPr>
          <w:spacing w:val="-6"/>
        </w:rPr>
        <w:t xml:space="preserve"> </w:t>
      </w:r>
      <w:r>
        <w:t>Paiute</w:t>
      </w:r>
      <w:r>
        <w:rPr>
          <w:spacing w:val="-5"/>
        </w:rPr>
        <w:t xml:space="preserve"> </w:t>
      </w:r>
      <w:proofErr w:type="gramStart"/>
      <w:r>
        <w:rPr>
          <w:spacing w:val="-2"/>
        </w:rPr>
        <w:t>Tribe;</w:t>
      </w:r>
      <w:proofErr w:type="gramEnd"/>
    </w:p>
    <w:p w14:paraId="4944D34C" w14:textId="77777777" w:rsidR="00023C98" w:rsidRDefault="00931E9D">
      <w:pPr>
        <w:pStyle w:val="ListParagraph"/>
        <w:numPr>
          <w:ilvl w:val="2"/>
          <w:numId w:val="1"/>
        </w:numPr>
        <w:tabs>
          <w:tab w:val="left" w:pos="1562"/>
        </w:tabs>
        <w:ind w:left="1562" w:hanging="211"/>
      </w:pPr>
      <w:r>
        <w:t>Pyramid</w:t>
      </w:r>
      <w:r>
        <w:rPr>
          <w:spacing w:val="-6"/>
        </w:rPr>
        <w:t xml:space="preserve"> </w:t>
      </w:r>
      <w:r>
        <w:t>Lake</w:t>
      </w:r>
      <w:r>
        <w:rPr>
          <w:spacing w:val="-6"/>
        </w:rPr>
        <w:t xml:space="preserve"> </w:t>
      </w:r>
      <w:r>
        <w:t>Paiute</w:t>
      </w:r>
      <w:r>
        <w:rPr>
          <w:spacing w:val="-4"/>
        </w:rPr>
        <w:t xml:space="preserve"> </w:t>
      </w:r>
      <w:proofErr w:type="gramStart"/>
      <w:r>
        <w:rPr>
          <w:spacing w:val="-2"/>
        </w:rPr>
        <w:t>Tribe;</w:t>
      </w:r>
      <w:proofErr w:type="gramEnd"/>
    </w:p>
    <w:p w14:paraId="706AF72E" w14:textId="77777777" w:rsidR="00023C98" w:rsidRDefault="00931E9D">
      <w:pPr>
        <w:pStyle w:val="ListParagraph"/>
        <w:numPr>
          <w:ilvl w:val="2"/>
          <w:numId w:val="1"/>
        </w:numPr>
        <w:tabs>
          <w:tab w:val="left" w:pos="1554"/>
        </w:tabs>
        <w:ind w:left="1554" w:hanging="203"/>
      </w:pPr>
      <w:r>
        <w:t>Reno-Sparks</w:t>
      </w:r>
      <w:r>
        <w:rPr>
          <w:spacing w:val="-8"/>
        </w:rPr>
        <w:t xml:space="preserve"> </w:t>
      </w:r>
      <w:r>
        <w:t>Indian</w:t>
      </w:r>
      <w:r>
        <w:rPr>
          <w:spacing w:val="-7"/>
        </w:rPr>
        <w:t xml:space="preserve"> </w:t>
      </w:r>
      <w:proofErr w:type="gramStart"/>
      <w:r>
        <w:rPr>
          <w:spacing w:val="-2"/>
        </w:rPr>
        <w:t>Colony;</w:t>
      </w:r>
      <w:proofErr w:type="gramEnd"/>
    </w:p>
    <w:p w14:paraId="5299811E" w14:textId="77777777" w:rsidR="00023C98" w:rsidRDefault="00931E9D">
      <w:pPr>
        <w:pStyle w:val="ListParagraph"/>
        <w:numPr>
          <w:ilvl w:val="2"/>
          <w:numId w:val="1"/>
        </w:numPr>
        <w:tabs>
          <w:tab w:val="left" w:pos="1595"/>
        </w:tabs>
        <w:spacing w:before="1"/>
        <w:ind w:left="1595" w:hanging="244"/>
      </w:pPr>
      <w:r>
        <w:t>Summit</w:t>
      </w:r>
      <w:r>
        <w:rPr>
          <w:spacing w:val="-6"/>
        </w:rPr>
        <w:t xml:space="preserve"> </w:t>
      </w:r>
      <w:r>
        <w:t>Lake</w:t>
      </w:r>
      <w:r>
        <w:rPr>
          <w:spacing w:val="-5"/>
        </w:rPr>
        <w:t xml:space="preserve"> </w:t>
      </w:r>
      <w:r>
        <w:t>Paiute</w:t>
      </w:r>
      <w:r>
        <w:rPr>
          <w:spacing w:val="-3"/>
        </w:rPr>
        <w:t xml:space="preserve"> </w:t>
      </w:r>
      <w:proofErr w:type="gramStart"/>
      <w:r>
        <w:rPr>
          <w:spacing w:val="-2"/>
        </w:rPr>
        <w:t>Tribe;</w:t>
      </w:r>
      <w:proofErr w:type="gramEnd"/>
    </w:p>
    <w:p w14:paraId="65FB3AD5" w14:textId="77777777" w:rsidR="00023C98" w:rsidRDefault="00931E9D">
      <w:pPr>
        <w:pStyle w:val="ListParagraph"/>
        <w:numPr>
          <w:ilvl w:val="2"/>
          <w:numId w:val="1"/>
        </w:numPr>
        <w:tabs>
          <w:tab w:val="left" w:pos="1590"/>
        </w:tabs>
        <w:ind w:left="1590" w:hanging="239"/>
      </w:pPr>
      <w:r>
        <w:t>Walker</w:t>
      </w:r>
      <w:r>
        <w:rPr>
          <w:spacing w:val="-6"/>
        </w:rPr>
        <w:t xml:space="preserve"> </w:t>
      </w:r>
      <w:r>
        <w:t>River</w:t>
      </w:r>
      <w:r>
        <w:rPr>
          <w:spacing w:val="-3"/>
        </w:rPr>
        <w:t xml:space="preserve"> </w:t>
      </w:r>
      <w:r>
        <w:t>Paiute</w:t>
      </w:r>
      <w:r>
        <w:rPr>
          <w:spacing w:val="-3"/>
        </w:rPr>
        <w:t xml:space="preserve"> </w:t>
      </w:r>
      <w:proofErr w:type="gramStart"/>
      <w:r>
        <w:rPr>
          <w:spacing w:val="-2"/>
        </w:rPr>
        <w:t>Tribe;</w:t>
      </w:r>
      <w:proofErr w:type="gramEnd"/>
    </w:p>
    <w:p w14:paraId="720CDC89" w14:textId="77777777" w:rsidR="00023C98" w:rsidRDefault="00931E9D">
      <w:pPr>
        <w:pStyle w:val="ListParagraph"/>
        <w:numPr>
          <w:ilvl w:val="2"/>
          <w:numId w:val="1"/>
        </w:numPr>
        <w:tabs>
          <w:tab w:val="left" w:pos="1509"/>
        </w:tabs>
        <w:ind w:left="1509" w:hanging="158"/>
      </w:pPr>
      <w:r>
        <w:t>Winnemucca</w:t>
      </w:r>
      <w:r>
        <w:rPr>
          <w:spacing w:val="-6"/>
        </w:rPr>
        <w:t xml:space="preserve"> </w:t>
      </w:r>
      <w:r>
        <w:t>Indian</w:t>
      </w:r>
      <w:r>
        <w:rPr>
          <w:spacing w:val="-6"/>
        </w:rPr>
        <w:t xml:space="preserve"> </w:t>
      </w:r>
      <w:proofErr w:type="gramStart"/>
      <w:r>
        <w:rPr>
          <w:spacing w:val="-2"/>
        </w:rPr>
        <w:t>Colony;</w:t>
      </w:r>
      <w:proofErr w:type="gramEnd"/>
    </w:p>
    <w:p w14:paraId="727567D5" w14:textId="77777777" w:rsidR="00023C98" w:rsidRDefault="00931E9D">
      <w:pPr>
        <w:pStyle w:val="ListParagraph"/>
        <w:numPr>
          <w:ilvl w:val="2"/>
          <w:numId w:val="1"/>
        </w:numPr>
        <w:tabs>
          <w:tab w:val="left" w:pos="1524"/>
        </w:tabs>
        <w:ind w:left="1524" w:hanging="173"/>
      </w:pPr>
      <w:r>
        <w:t>Yerington</w:t>
      </w:r>
      <w:r>
        <w:rPr>
          <w:spacing w:val="-8"/>
        </w:rPr>
        <w:t xml:space="preserve"> </w:t>
      </w:r>
      <w:r>
        <w:t>Paiute</w:t>
      </w:r>
      <w:r>
        <w:rPr>
          <w:spacing w:val="-4"/>
        </w:rPr>
        <w:t xml:space="preserve"> </w:t>
      </w:r>
      <w:r>
        <w:rPr>
          <w:spacing w:val="-2"/>
        </w:rPr>
        <w:t>Tribe.</w:t>
      </w:r>
    </w:p>
    <w:p w14:paraId="1D1D3E28" w14:textId="77777777" w:rsidR="00023C98" w:rsidRDefault="00931E9D">
      <w:pPr>
        <w:pStyle w:val="ListParagraph"/>
        <w:numPr>
          <w:ilvl w:val="1"/>
          <w:numId w:val="1"/>
        </w:numPr>
        <w:tabs>
          <w:tab w:val="left" w:pos="1306"/>
        </w:tabs>
        <w:spacing w:before="200"/>
        <w:ind w:left="1306" w:hanging="226"/>
      </w:pPr>
      <w:r>
        <w:t>OKLAHOMA:</w:t>
      </w:r>
      <w:r>
        <w:rPr>
          <w:spacing w:val="-6"/>
        </w:rPr>
        <w:t xml:space="preserve"> </w:t>
      </w:r>
      <w:r>
        <w:t>Modoc</w:t>
      </w:r>
      <w:r>
        <w:rPr>
          <w:spacing w:val="-4"/>
        </w:rPr>
        <w:t xml:space="preserve"> </w:t>
      </w:r>
      <w:r>
        <w:t>Tribe</w:t>
      </w:r>
      <w:r>
        <w:rPr>
          <w:spacing w:val="-3"/>
        </w:rPr>
        <w:t xml:space="preserve"> </w:t>
      </w:r>
      <w:r>
        <w:t>of</w:t>
      </w:r>
      <w:r>
        <w:rPr>
          <w:spacing w:val="-7"/>
        </w:rPr>
        <w:t xml:space="preserve"> </w:t>
      </w:r>
      <w:r>
        <w:rPr>
          <w:spacing w:val="-2"/>
        </w:rPr>
        <w:t>Oklahoma.</w:t>
      </w:r>
    </w:p>
    <w:p w14:paraId="05E64E0A" w14:textId="77777777" w:rsidR="00023C98" w:rsidRDefault="00931E9D">
      <w:pPr>
        <w:pStyle w:val="ListParagraph"/>
        <w:numPr>
          <w:ilvl w:val="1"/>
          <w:numId w:val="1"/>
        </w:numPr>
        <w:tabs>
          <w:tab w:val="left" w:pos="1298"/>
        </w:tabs>
        <w:spacing w:before="199"/>
        <w:ind w:left="1298"/>
      </w:pPr>
      <w:r>
        <w:rPr>
          <w:spacing w:val="-2"/>
        </w:rPr>
        <w:t>WASHINGTON:</w:t>
      </w:r>
    </w:p>
    <w:p w14:paraId="6F4C9060" w14:textId="77777777" w:rsidR="00023C98" w:rsidRDefault="00931E9D">
      <w:pPr>
        <w:pStyle w:val="ListParagraph"/>
        <w:numPr>
          <w:ilvl w:val="2"/>
          <w:numId w:val="1"/>
        </w:numPr>
        <w:tabs>
          <w:tab w:val="left" w:pos="1581"/>
        </w:tabs>
        <w:spacing w:before="200"/>
        <w:ind w:left="1581" w:hanging="230"/>
      </w:pPr>
      <w:r>
        <w:t>Chehalis</w:t>
      </w:r>
      <w:r>
        <w:rPr>
          <w:spacing w:val="-7"/>
        </w:rPr>
        <w:t xml:space="preserve"> </w:t>
      </w:r>
      <w:r>
        <w:t>Community</w:t>
      </w:r>
      <w:r>
        <w:rPr>
          <w:spacing w:val="-7"/>
        </w:rPr>
        <w:t xml:space="preserve"> </w:t>
      </w:r>
      <w:proofErr w:type="gramStart"/>
      <w:r>
        <w:rPr>
          <w:spacing w:val="-2"/>
        </w:rPr>
        <w:t>Council;</w:t>
      </w:r>
      <w:proofErr w:type="gramEnd"/>
    </w:p>
    <w:p w14:paraId="674B9C4C" w14:textId="77777777" w:rsidR="00023C98" w:rsidRDefault="00931E9D">
      <w:pPr>
        <w:pStyle w:val="ListParagraph"/>
        <w:numPr>
          <w:ilvl w:val="2"/>
          <w:numId w:val="1"/>
        </w:numPr>
        <w:tabs>
          <w:tab w:val="left" w:pos="1576"/>
        </w:tabs>
        <w:ind w:left="1576" w:hanging="225"/>
      </w:pPr>
      <w:r>
        <w:t>Colville</w:t>
      </w:r>
      <w:r>
        <w:rPr>
          <w:spacing w:val="-8"/>
        </w:rPr>
        <w:t xml:space="preserve"> </w:t>
      </w:r>
      <w:r>
        <w:t>Confederated</w:t>
      </w:r>
      <w:r>
        <w:rPr>
          <w:spacing w:val="-10"/>
        </w:rPr>
        <w:t xml:space="preserve"> </w:t>
      </w:r>
      <w:proofErr w:type="gramStart"/>
      <w:r>
        <w:rPr>
          <w:spacing w:val="-2"/>
        </w:rPr>
        <w:t>Tribes;</w:t>
      </w:r>
      <w:proofErr w:type="gramEnd"/>
    </w:p>
    <w:p w14:paraId="5AB7FF53" w14:textId="77777777" w:rsidR="00023C98" w:rsidRDefault="00931E9D">
      <w:pPr>
        <w:pStyle w:val="ListParagraph"/>
        <w:numPr>
          <w:ilvl w:val="2"/>
          <w:numId w:val="1"/>
        </w:numPr>
        <w:tabs>
          <w:tab w:val="left" w:pos="1572"/>
        </w:tabs>
        <w:ind w:left="1572" w:hanging="221"/>
      </w:pPr>
      <w:r>
        <w:t>Quinault</w:t>
      </w:r>
      <w:r>
        <w:rPr>
          <w:spacing w:val="-7"/>
        </w:rPr>
        <w:t xml:space="preserve"> </w:t>
      </w:r>
      <w:r>
        <w:t>Indian</w:t>
      </w:r>
      <w:r>
        <w:rPr>
          <w:spacing w:val="-8"/>
        </w:rPr>
        <w:t xml:space="preserve"> </w:t>
      </w:r>
      <w:proofErr w:type="gramStart"/>
      <w:r>
        <w:rPr>
          <w:spacing w:val="-2"/>
        </w:rPr>
        <w:t>Nation;</w:t>
      </w:r>
      <w:proofErr w:type="gramEnd"/>
    </w:p>
    <w:p w14:paraId="5FCB0CAF" w14:textId="77777777" w:rsidR="00023C98" w:rsidRDefault="00931E9D">
      <w:pPr>
        <w:pStyle w:val="ListParagraph"/>
        <w:numPr>
          <w:ilvl w:val="2"/>
          <w:numId w:val="1"/>
        </w:numPr>
        <w:tabs>
          <w:tab w:val="left" w:pos="1590"/>
        </w:tabs>
        <w:spacing w:before="1"/>
        <w:ind w:left="1590" w:hanging="239"/>
      </w:pPr>
      <w:proofErr w:type="spellStart"/>
      <w:r>
        <w:t>Shoalwater</w:t>
      </w:r>
      <w:proofErr w:type="spellEnd"/>
      <w:r>
        <w:rPr>
          <w:spacing w:val="-6"/>
        </w:rPr>
        <w:t xml:space="preserve"> </w:t>
      </w:r>
      <w:r>
        <w:t>Bay</w:t>
      </w:r>
      <w:r>
        <w:rPr>
          <w:spacing w:val="-5"/>
        </w:rPr>
        <w:t xml:space="preserve"> </w:t>
      </w:r>
      <w:proofErr w:type="gramStart"/>
      <w:r>
        <w:rPr>
          <w:spacing w:val="-2"/>
        </w:rPr>
        <w:t>Tribe;</w:t>
      </w:r>
      <w:proofErr w:type="gramEnd"/>
    </w:p>
    <w:p w14:paraId="0BB2873E" w14:textId="77777777" w:rsidR="00023C98" w:rsidRDefault="00931E9D">
      <w:pPr>
        <w:pStyle w:val="ListParagraph"/>
        <w:numPr>
          <w:ilvl w:val="2"/>
          <w:numId w:val="1"/>
        </w:numPr>
        <w:tabs>
          <w:tab w:val="left" w:pos="1562"/>
        </w:tabs>
        <w:ind w:left="1562" w:hanging="211"/>
      </w:pPr>
      <w:r>
        <w:t>Yakama</w:t>
      </w:r>
      <w:r>
        <w:rPr>
          <w:spacing w:val="-5"/>
        </w:rPr>
        <w:t xml:space="preserve"> </w:t>
      </w:r>
      <w:r>
        <w:t>Indian</w:t>
      </w:r>
      <w:r>
        <w:rPr>
          <w:spacing w:val="-5"/>
        </w:rPr>
        <w:t xml:space="preserve"> </w:t>
      </w:r>
      <w:r>
        <w:rPr>
          <w:spacing w:val="-2"/>
        </w:rPr>
        <w:t>Nation.</w:t>
      </w:r>
    </w:p>
    <w:p w14:paraId="5AFB1E0D" w14:textId="77777777" w:rsidR="00023C98" w:rsidRDefault="00931E9D">
      <w:pPr>
        <w:pStyle w:val="BodyText"/>
        <w:spacing w:before="29"/>
        <w:ind w:left="936" w:right="132"/>
      </w:pPr>
      <w:r>
        <w:br w:type="column"/>
      </w:r>
      <w:r>
        <w:rPr>
          <w:b/>
        </w:rPr>
        <w:t>4.</w:t>
      </w:r>
      <w:r>
        <w:rPr>
          <w:b/>
          <w:spacing w:val="80"/>
          <w:w w:val="150"/>
        </w:rPr>
        <w:t xml:space="preserve"> </w:t>
      </w:r>
      <w:r>
        <w:t>A student seeking to be assessed resident tuition and</w:t>
      </w:r>
      <w:r>
        <w:rPr>
          <w:spacing w:val="-8"/>
        </w:rPr>
        <w:t xml:space="preserve"> </w:t>
      </w:r>
      <w:r>
        <w:t>mandatory</w:t>
      </w:r>
      <w:r>
        <w:rPr>
          <w:spacing w:val="-6"/>
        </w:rPr>
        <w:t xml:space="preserve"> </w:t>
      </w:r>
      <w:r>
        <w:t>enrollment</w:t>
      </w:r>
      <w:r>
        <w:rPr>
          <w:spacing w:val="-8"/>
        </w:rPr>
        <w:t xml:space="preserve"> </w:t>
      </w:r>
      <w:r>
        <w:t>fees</w:t>
      </w:r>
      <w:r>
        <w:rPr>
          <w:spacing w:val="-5"/>
        </w:rPr>
        <w:t xml:space="preserve"> </w:t>
      </w:r>
      <w:r>
        <w:t>under</w:t>
      </w:r>
      <w:r>
        <w:rPr>
          <w:spacing w:val="-8"/>
        </w:rPr>
        <w:t xml:space="preserve"> </w:t>
      </w:r>
      <w:r>
        <w:t>these</w:t>
      </w:r>
      <w:r>
        <w:rPr>
          <w:spacing w:val="-6"/>
        </w:rPr>
        <w:t xml:space="preserve"> </w:t>
      </w:r>
      <w:r>
        <w:t>Standards shall submit, following procedures prescribed by the University where the student seeks to enroll, a photocopy</w:t>
      </w:r>
      <w:r>
        <w:rPr>
          <w:spacing w:val="-6"/>
        </w:rPr>
        <w:t xml:space="preserve"> </w:t>
      </w:r>
      <w:r>
        <w:t>of</w:t>
      </w:r>
      <w:r>
        <w:rPr>
          <w:spacing w:val="-10"/>
        </w:rPr>
        <w:t xml:space="preserve"> </w:t>
      </w:r>
      <w:r>
        <w:t>tribal</w:t>
      </w:r>
      <w:r>
        <w:rPr>
          <w:spacing w:val="-8"/>
        </w:rPr>
        <w:t xml:space="preserve"> </w:t>
      </w:r>
      <w:r>
        <w:t>enrollment</w:t>
      </w:r>
      <w:r>
        <w:rPr>
          <w:spacing w:val="-8"/>
        </w:rPr>
        <w:t xml:space="preserve"> </w:t>
      </w:r>
      <w:r>
        <w:t>which</w:t>
      </w:r>
      <w:r>
        <w:rPr>
          <w:spacing w:val="-8"/>
        </w:rPr>
        <w:t xml:space="preserve"> </w:t>
      </w:r>
      <w:r>
        <w:t>documents</w:t>
      </w:r>
      <w:r>
        <w:rPr>
          <w:spacing w:val="-8"/>
        </w:rPr>
        <w:t xml:space="preserve"> </w:t>
      </w:r>
      <w:r>
        <w:t xml:space="preserve">tribal </w:t>
      </w:r>
      <w:r>
        <w:rPr>
          <w:spacing w:val="-2"/>
        </w:rPr>
        <w:t>membership.</w:t>
      </w:r>
    </w:p>
    <w:p w14:paraId="6EBCD254" w14:textId="77777777" w:rsidR="00023C98" w:rsidRDefault="00931E9D">
      <w:pPr>
        <w:pStyle w:val="Heading2"/>
        <w:numPr>
          <w:ilvl w:val="0"/>
          <w:numId w:val="3"/>
        </w:numPr>
        <w:tabs>
          <w:tab w:val="left" w:pos="1134"/>
        </w:tabs>
        <w:ind w:left="1134" w:hanging="198"/>
        <w:jc w:val="left"/>
        <w:rPr>
          <w:u w:val="none"/>
        </w:rPr>
      </w:pPr>
      <w:r>
        <w:rPr>
          <w:spacing w:val="-5"/>
        </w:rPr>
        <w:t xml:space="preserve"> </w:t>
      </w:r>
      <w:r>
        <w:t>Residence</w:t>
      </w:r>
      <w:r>
        <w:rPr>
          <w:spacing w:val="-4"/>
        </w:rPr>
        <w:t xml:space="preserve"> </w:t>
      </w:r>
      <w:r>
        <w:t>Classification</w:t>
      </w:r>
      <w:r>
        <w:rPr>
          <w:spacing w:val="-7"/>
        </w:rPr>
        <w:t xml:space="preserve"> </w:t>
      </w:r>
      <w:r>
        <w:t>of</w:t>
      </w:r>
      <w:r>
        <w:rPr>
          <w:spacing w:val="-4"/>
        </w:rPr>
        <w:t xml:space="preserve"> </w:t>
      </w:r>
      <w:r>
        <w:t>Non-</w:t>
      </w:r>
      <w:r>
        <w:rPr>
          <w:spacing w:val="-2"/>
        </w:rPr>
        <w:t>Citizens</w:t>
      </w:r>
    </w:p>
    <w:p w14:paraId="5CDDD926" w14:textId="77777777" w:rsidR="00023C98" w:rsidRDefault="00931E9D">
      <w:pPr>
        <w:pStyle w:val="ListParagraph"/>
        <w:numPr>
          <w:ilvl w:val="1"/>
          <w:numId w:val="3"/>
        </w:numPr>
        <w:tabs>
          <w:tab w:val="left" w:pos="1295"/>
        </w:tabs>
        <w:spacing w:before="200"/>
        <w:ind w:left="936" w:right="103" w:firstLine="0"/>
      </w:pPr>
      <w:r>
        <w:t>A person who is not a citizen of the United States may be considered an Oregon resident if the person qualifies</w:t>
      </w:r>
      <w:r>
        <w:rPr>
          <w:spacing w:val="-3"/>
        </w:rPr>
        <w:t xml:space="preserve"> </w:t>
      </w:r>
      <w:r>
        <w:t>as</w:t>
      </w:r>
      <w:r>
        <w:rPr>
          <w:spacing w:val="-3"/>
        </w:rPr>
        <w:t xml:space="preserve"> </w:t>
      </w:r>
      <w:r>
        <w:t>a</w:t>
      </w:r>
      <w:r>
        <w:rPr>
          <w:spacing w:val="-3"/>
        </w:rPr>
        <w:t xml:space="preserve"> </w:t>
      </w:r>
      <w:r>
        <w:t>resident</w:t>
      </w:r>
      <w:r>
        <w:rPr>
          <w:spacing w:val="-5"/>
        </w:rPr>
        <w:t xml:space="preserve"> </w:t>
      </w:r>
      <w:r>
        <w:t>under</w:t>
      </w:r>
      <w:r>
        <w:rPr>
          <w:spacing w:val="-3"/>
        </w:rPr>
        <w:t xml:space="preserve"> </w:t>
      </w:r>
      <w:r>
        <w:t>Section</w:t>
      </w:r>
      <w:r>
        <w:rPr>
          <w:spacing w:val="-5"/>
        </w:rPr>
        <w:t xml:space="preserve"> </w:t>
      </w:r>
      <w:r>
        <w:t>B</w:t>
      </w:r>
      <w:r>
        <w:rPr>
          <w:spacing w:val="-3"/>
        </w:rPr>
        <w:t xml:space="preserve"> </w:t>
      </w:r>
      <w:r>
        <w:t>and</w:t>
      </w:r>
      <w:r>
        <w:rPr>
          <w:spacing w:val="-5"/>
        </w:rPr>
        <w:t xml:space="preserve"> </w:t>
      </w:r>
      <w:r>
        <w:t>is</w:t>
      </w:r>
      <w:r>
        <w:rPr>
          <w:spacing w:val="-6"/>
        </w:rPr>
        <w:t xml:space="preserve"> </w:t>
      </w:r>
      <w:r>
        <w:t>one</w:t>
      </w:r>
      <w:r>
        <w:rPr>
          <w:spacing w:val="-3"/>
        </w:rPr>
        <w:t xml:space="preserve"> </w:t>
      </w:r>
      <w:r>
        <w:t>of</w:t>
      </w:r>
      <w:r>
        <w:rPr>
          <w:spacing w:val="-7"/>
        </w:rPr>
        <w:t xml:space="preserve"> </w:t>
      </w:r>
      <w:r>
        <w:t xml:space="preserve">the </w:t>
      </w:r>
      <w:r>
        <w:rPr>
          <w:spacing w:val="-2"/>
        </w:rPr>
        <w:t>following:</w:t>
      </w:r>
    </w:p>
    <w:p w14:paraId="45E071BA" w14:textId="77777777" w:rsidR="00023C98" w:rsidRDefault="00931E9D">
      <w:pPr>
        <w:pStyle w:val="ListParagraph"/>
        <w:numPr>
          <w:ilvl w:val="2"/>
          <w:numId w:val="3"/>
        </w:numPr>
        <w:tabs>
          <w:tab w:val="left" w:pos="1513"/>
        </w:tabs>
        <w:spacing w:before="200"/>
        <w:ind w:left="1296" w:right="108" w:firstLine="0"/>
      </w:pPr>
      <w:r>
        <w:t>A</w:t>
      </w:r>
      <w:r>
        <w:rPr>
          <w:spacing w:val="-6"/>
        </w:rPr>
        <w:t xml:space="preserve"> </w:t>
      </w:r>
      <w:r>
        <w:t>lawful</w:t>
      </w:r>
      <w:r>
        <w:rPr>
          <w:spacing w:val="-7"/>
        </w:rPr>
        <w:t xml:space="preserve"> </w:t>
      </w:r>
      <w:r>
        <w:t>permanent</w:t>
      </w:r>
      <w:r>
        <w:rPr>
          <w:spacing w:val="-6"/>
        </w:rPr>
        <w:t xml:space="preserve"> </w:t>
      </w:r>
      <w:r>
        <w:t>resident.</w:t>
      </w:r>
      <w:r>
        <w:rPr>
          <w:spacing w:val="-7"/>
        </w:rPr>
        <w:t xml:space="preserve"> </w:t>
      </w:r>
      <w:r>
        <w:t>The</w:t>
      </w:r>
      <w:r>
        <w:rPr>
          <w:spacing w:val="-6"/>
        </w:rPr>
        <w:t xml:space="preserve"> </w:t>
      </w:r>
      <w:r>
        <w:t>date</w:t>
      </w:r>
      <w:r>
        <w:rPr>
          <w:spacing w:val="-8"/>
        </w:rPr>
        <w:t xml:space="preserve"> </w:t>
      </w:r>
      <w:r>
        <w:t>of</w:t>
      </w:r>
      <w:r>
        <w:rPr>
          <w:spacing w:val="-6"/>
        </w:rPr>
        <w:t xml:space="preserve"> </w:t>
      </w:r>
      <w:r>
        <w:t>receipt of an application for lawful permanent residency shall</w:t>
      </w:r>
      <w:r>
        <w:rPr>
          <w:spacing w:val="-6"/>
        </w:rPr>
        <w:t xml:space="preserve"> </w:t>
      </w:r>
      <w:r>
        <w:t>be</w:t>
      </w:r>
      <w:r>
        <w:rPr>
          <w:spacing w:val="-4"/>
        </w:rPr>
        <w:t xml:space="preserve"> </w:t>
      </w:r>
      <w:r>
        <w:t>the</w:t>
      </w:r>
      <w:r>
        <w:rPr>
          <w:spacing w:val="-7"/>
        </w:rPr>
        <w:t xml:space="preserve"> </w:t>
      </w:r>
      <w:r>
        <w:t>earliest</w:t>
      </w:r>
      <w:r>
        <w:rPr>
          <w:spacing w:val="-5"/>
        </w:rPr>
        <w:t xml:space="preserve"> </w:t>
      </w:r>
      <w:r>
        <w:t>date</w:t>
      </w:r>
      <w:r>
        <w:rPr>
          <w:spacing w:val="-5"/>
        </w:rPr>
        <w:t xml:space="preserve"> </w:t>
      </w:r>
      <w:r>
        <w:t>upon</w:t>
      </w:r>
      <w:r>
        <w:rPr>
          <w:spacing w:val="-6"/>
        </w:rPr>
        <w:t xml:space="preserve"> </w:t>
      </w:r>
      <w:r>
        <w:t>which</w:t>
      </w:r>
      <w:r>
        <w:rPr>
          <w:spacing w:val="-8"/>
        </w:rPr>
        <w:t xml:space="preserve"> </w:t>
      </w:r>
      <w:r>
        <w:t>the</w:t>
      </w:r>
      <w:r>
        <w:rPr>
          <w:spacing w:val="-7"/>
        </w:rPr>
        <w:t xml:space="preserve"> </w:t>
      </w:r>
      <w:r>
        <w:t>12-month residency</w:t>
      </w:r>
      <w:r>
        <w:rPr>
          <w:spacing w:val="-7"/>
        </w:rPr>
        <w:t xml:space="preserve"> </w:t>
      </w:r>
      <w:r>
        <w:t>requirements</w:t>
      </w:r>
      <w:r>
        <w:rPr>
          <w:spacing w:val="-4"/>
        </w:rPr>
        <w:t xml:space="preserve"> </w:t>
      </w:r>
      <w:r>
        <w:t>under</w:t>
      </w:r>
      <w:r>
        <w:rPr>
          <w:spacing w:val="-4"/>
        </w:rPr>
        <w:t xml:space="preserve"> </w:t>
      </w:r>
      <w:r>
        <w:t>Section</w:t>
      </w:r>
      <w:r>
        <w:rPr>
          <w:spacing w:val="-5"/>
        </w:rPr>
        <w:t xml:space="preserve"> </w:t>
      </w:r>
      <w:r>
        <w:t>B</w:t>
      </w:r>
      <w:r>
        <w:rPr>
          <w:spacing w:val="-4"/>
        </w:rPr>
        <w:t xml:space="preserve"> </w:t>
      </w:r>
      <w:r>
        <w:t>may</w:t>
      </w:r>
      <w:r>
        <w:rPr>
          <w:spacing w:val="-4"/>
        </w:rPr>
        <w:t xml:space="preserve"> </w:t>
      </w:r>
      <w:r>
        <w:t>begin to accrue.</w:t>
      </w:r>
    </w:p>
    <w:p w14:paraId="4E77CE20" w14:textId="77777777" w:rsidR="00023C98" w:rsidRDefault="00931E9D">
      <w:pPr>
        <w:pStyle w:val="ListParagraph"/>
        <w:numPr>
          <w:ilvl w:val="2"/>
          <w:numId w:val="3"/>
        </w:numPr>
        <w:tabs>
          <w:tab w:val="left" w:pos="1522"/>
        </w:tabs>
        <w:ind w:left="1296" w:right="53" w:firstLine="0"/>
      </w:pPr>
      <w:r>
        <w:t>An</w:t>
      </w:r>
      <w:r>
        <w:rPr>
          <w:spacing w:val="-6"/>
        </w:rPr>
        <w:t xml:space="preserve"> </w:t>
      </w:r>
      <w:r>
        <w:t>immigrant</w:t>
      </w:r>
      <w:r>
        <w:rPr>
          <w:spacing w:val="-6"/>
        </w:rPr>
        <w:t xml:space="preserve"> </w:t>
      </w:r>
      <w:r>
        <w:t>granted</w:t>
      </w:r>
      <w:r>
        <w:rPr>
          <w:spacing w:val="-5"/>
        </w:rPr>
        <w:t xml:space="preserve"> </w:t>
      </w:r>
      <w:r>
        <w:t>refugee</w:t>
      </w:r>
      <w:r>
        <w:rPr>
          <w:spacing w:val="-4"/>
        </w:rPr>
        <w:t xml:space="preserve"> </w:t>
      </w:r>
      <w:r>
        <w:t>or</w:t>
      </w:r>
      <w:r>
        <w:rPr>
          <w:spacing w:val="-6"/>
        </w:rPr>
        <w:t xml:space="preserve"> </w:t>
      </w:r>
      <w:r>
        <w:t>political</w:t>
      </w:r>
      <w:r>
        <w:rPr>
          <w:spacing w:val="-6"/>
        </w:rPr>
        <w:t xml:space="preserve"> </w:t>
      </w:r>
      <w:r>
        <w:t>asylum in the United States, or entering through a special parole program (such as the Haitian Family Reunification Parole Program, the Cuban Family Reunification</w:t>
      </w:r>
      <w:r>
        <w:rPr>
          <w:spacing w:val="-9"/>
        </w:rPr>
        <w:t xml:space="preserve"> </w:t>
      </w:r>
      <w:r>
        <w:t>Parole</w:t>
      </w:r>
      <w:r>
        <w:rPr>
          <w:spacing w:val="-10"/>
        </w:rPr>
        <w:t xml:space="preserve"> </w:t>
      </w:r>
      <w:r>
        <w:t>Program,</w:t>
      </w:r>
      <w:r>
        <w:rPr>
          <w:spacing w:val="-7"/>
        </w:rPr>
        <w:t xml:space="preserve"> </w:t>
      </w:r>
      <w:r>
        <w:t>the</w:t>
      </w:r>
      <w:r>
        <w:rPr>
          <w:spacing w:val="-7"/>
        </w:rPr>
        <w:t xml:space="preserve"> </w:t>
      </w:r>
      <w:r>
        <w:t>Central</w:t>
      </w:r>
      <w:r>
        <w:rPr>
          <w:spacing w:val="-8"/>
        </w:rPr>
        <w:t xml:space="preserve"> </w:t>
      </w:r>
      <w:r>
        <w:t>American Minor Refugee/Parole Program, the Filipino World War II Veterans Parole Program). The date of receipt of an application for political asylum, refugee</w:t>
      </w:r>
      <w:r>
        <w:rPr>
          <w:spacing w:val="-3"/>
        </w:rPr>
        <w:t xml:space="preserve"> </w:t>
      </w:r>
      <w:r>
        <w:t>status,</w:t>
      </w:r>
      <w:r>
        <w:rPr>
          <w:spacing w:val="-5"/>
        </w:rPr>
        <w:t xml:space="preserve"> </w:t>
      </w:r>
      <w:r>
        <w:t>or</w:t>
      </w:r>
      <w:r>
        <w:rPr>
          <w:spacing w:val="-3"/>
        </w:rPr>
        <w:t xml:space="preserve"> </w:t>
      </w:r>
      <w:r>
        <w:t>qualifying</w:t>
      </w:r>
      <w:r>
        <w:rPr>
          <w:spacing w:val="-5"/>
        </w:rPr>
        <w:t xml:space="preserve"> </w:t>
      </w:r>
      <w:r>
        <w:t>special</w:t>
      </w:r>
      <w:r>
        <w:rPr>
          <w:spacing w:val="-4"/>
        </w:rPr>
        <w:t xml:space="preserve"> </w:t>
      </w:r>
      <w:r>
        <w:t>parole</w:t>
      </w:r>
      <w:r>
        <w:rPr>
          <w:spacing w:val="-3"/>
        </w:rPr>
        <w:t xml:space="preserve"> </w:t>
      </w:r>
      <w:r>
        <w:t>program shall be the earliest date upon which</w:t>
      </w:r>
      <w:r>
        <w:rPr>
          <w:spacing w:val="-1"/>
        </w:rPr>
        <w:t xml:space="preserve"> </w:t>
      </w:r>
      <w:r>
        <w:t>the 12-month residency requirements under Section B may begin to accrue.</w:t>
      </w:r>
    </w:p>
    <w:p w14:paraId="652B8E7E" w14:textId="77777777" w:rsidR="00023C98" w:rsidRDefault="00931E9D">
      <w:pPr>
        <w:pStyle w:val="ListParagraph"/>
        <w:numPr>
          <w:ilvl w:val="2"/>
          <w:numId w:val="3"/>
        </w:numPr>
        <w:tabs>
          <w:tab w:val="left" w:pos="1497"/>
        </w:tabs>
        <w:ind w:left="1296" w:right="87" w:firstLine="0"/>
      </w:pPr>
      <w:r>
        <w:t>A person holding one of the following non-immigrant</w:t>
      </w:r>
      <w:r>
        <w:rPr>
          <w:spacing w:val="-5"/>
        </w:rPr>
        <w:t xml:space="preserve"> </w:t>
      </w:r>
      <w:r>
        <w:t>visa</w:t>
      </w:r>
      <w:r>
        <w:rPr>
          <w:spacing w:val="-4"/>
        </w:rPr>
        <w:t xml:space="preserve"> </w:t>
      </w:r>
      <w:r>
        <w:t>classifications:</w:t>
      </w:r>
      <w:r>
        <w:rPr>
          <w:spacing w:val="-4"/>
        </w:rPr>
        <w:t xml:space="preserve"> </w:t>
      </w:r>
      <w:r>
        <w:t>A,</w:t>
      </w:r>
      <w:r>
        <w:rPr>
          <w:spacing w:val="-4"/>
        </w:rPr>
        <w:t xml:space="preserve"> </w:t>
      </w:r>
      <w:r>
        <w:t>E,</w:t>
      </w:r>
      <w:r>
        <w:rPr>
          <w:spacing w:val="-6"/>
        </w:rPr>
        <w:t xml:space="preserve"> </w:t>
      </w:r>
      <w:r>
        <w:t>G,</w:t>
      </w:r>
      <w:r>
        <w:rPr>
          <w:spacing w:val="-4"/>
        </w:rPr>
        <w:t xml:space="preserve"> </w:t>
      </w:r>
      <w:r>
        <w:t>H-1B,</w:t>
      </w:r>
      <w:r>
        <w:rPr>
          <w:spacing w:val="-4"/>
        </w:rPr>
        <w:t xml:space="preserve"> </w:t>
      </w:r>
      <w:r>
        <w:t>H-1C,</w:t>
      </w:r>
      <w:r>
        <w:rPr>
          <w:spacing w:val="-4"/>
        </w:rPr>
        <w:t xml:space="preserve"> </w:t>
      </w:r>
      <w:r>
        <w:t>I, K, L, NATO, O, R, S, T, TN, U, or V, or the spouse or child of a person holding an H-1B or H-1C visa. The date of the issuance of a visa for one of these classifications</w:t>
      </w:r>
      <w:r>
        <w:rPr>
          <w:spacing w:val="-2"/>
        </w:rPr>
        <w:t xml:space="preserve"> </w:t>
      </w:r>
      <w:r>
        <w:t>shall</w:t>
      </w:r>
      <w:r>
        <w:rPr>
          <w:spacing w:val="-3"/>
        </w:rPr>
        <w:t xml:space="preserve"> </w:t>
      </w:r>
      <w:r>
        <w:t>be</w:t>
      </w:r>
      <w:r>
        <w:rPr>
          <w:spacing w:val="-2"/>
        </w:rPr>
        <w:t xml:space="preserve"> </w:t>
      </w:r>
      <w:r>
        <w:t>the</w:t>
      </w:r>
      <w:r>
        <w:rPr>
          <w:spacing w:val="-5"/>
        </w:rPr>
        <w:t xml:space="preserve"> </w:t>
      </w:r>
      <w:r>
        <w:t>earliest</w:t>
      </w:r>
      <w:r>
        <w:rPr>
          <w:spacing w:val="-4"/>
        </w:rPr>
        <w:t xml:space="preserve"> </w:t>
      </w:r>
      <w:r>
        <w:t>date upon</w:t>
      </w:r>
      <w:r>
        <w:rPr>
          <w:spacing w:val="-4"/>
        </w:rPr>
        <w:t xml:space="preserve"> </w:t>
      </w:r>
      <w:r>
        <w:t>which the 12-month residency requirements under Section</w:t>
      </w:r>
      <w:r>
        <w:rPr>
          <w:spacing w:val="-6"/>
        </w:rPr>
        <w:t xml:space="preserve"> </w:t>
      </w:r>
      <w:r>
        <w:t>B</w:t>
      </w:r>
      <w:r>
        <w:rPr>
          <w:spacing w:val="-7"/>
        </w:rPr>
        <w:t xml:space="preserve"> </w:t>
      </w:r>
      <w:r>
        <w:t>may</w:t>
      </w:r>
      <w:r>
        <w:rPr>
          <w:spacing w:val="-7"/>
        </w:rPr>
        <w:t xml:space="preserve"> </w:t>
      </w:r>
      <w:r>
        <w:t>begin</w:t>
      </w:r>
      <w:r>
        <w:rPr>
          <w:spacing w:val="-6"/>
        </w:rPr>
        <w:t xml:space="preserve"> </w:t>
      </w:r>
      <w:r>
        <w:t>to</w:t>
      </w:r>
      <w:r>
        <w:rPr>
          <w:spacing w:val="-3"/>
        </w:rPr>
        <w:t xml:space="preserve"> </w:t>
      </w:r>
      <w:r>
        <w:t>accrue.</w:t>
      </w:r>
      <w:r>
        <w:rPr>
          <w:spacing w:val="-6"/>
        </w:rPr>
        <w:t xml:space="preserve"> </w:t>
      </w:r>
      <w:r>
        <w:t>A</w:t>
      </w:r>
      <w:r>
        <w:rPr>
          <w:spacing w:val="-4"/>
        </w:rPr>
        <w:t xml:space="preserve"> </w:t>
      </w:r>
      <w:r>
        <w:t>person</w:t>
      </w:r>
      <w:r>
        <w:rPr>
          <w:spacing w:val="-6"/>
        </w:rPr>
        <w:t xml:space="preserve"> </w:t>
      </w:r>
      <w:r>
        <w:t xml:space="preserve">possessing a non-immigrant or temporary visa that is not identified under these Standards shall not be considered an Oregon resident under this Section </w:t>
      </w:r>
      <w:r>
        <w:rPr>
          <w:spacing w:val="-2"/>
        </w:rPr>
        <w:t>G.1.c.</w:t>
      </w:r>
    </w:p>
    <w:p w14:paraId="5306750D" w14:textId="77777777" w:rsidR="00023C98" w:rsidRDefault="00931E9D">
      <w:pPr>
        <w:pStyle w:val="ListParagraph"/>
        <w:numPr>
          <w:ilvl w:val="2"/>
          <w:numId w:val="3"/>
        </w:numPr>
        <w:tabs>
          <w:tab w:val="left" w:pos="1522"/>
        </w:tabs>
        <w:ind w:left="1296" w:right="37" w:firstLine="0"/>
      </w:pPr>
      <w:r>
        <w:t>A</w:t>
      </w:r>
      <w:r>
        <w:rPr>
          <w:spacing w:val="-4"/>
        </w:rPr>
        <w:t xml:space="preserve"> </w:t>
      </w:r>
      <w:r>
        <w:t>person</w:t>
      </w:r>
      <w:r>
        <w:rPr>
          <w:spacing w:val="-6"/>
        </w:rPr>
        <w:t xml:space="preserve"> </w:t>
      </w:r>
      <w:r>
        <w:t>who</w:t>
      </w:r>
      <w:r>
        <w:rPr>
          <w:spacing w:val="-4"/>
        </w:rPr>
        <w:t xml:space="preserve"> </w:t>
      </w:r>
      <w:r>
        <w:t>is</w:t>
      </w:r>
      <w:r>
        <w:rPr>
          <w:spacing w:val="-6"/>
        </w:rPr>
        <w:t xml:space="preserve"> </w:t>
      </w:r>
      <w:r>
        <w:t>a</w:t>
      </w:r>
      <w:r>
        <w:rPr>
          <w:spacing w:val="-4"/>
        </w:rPr>
        <w:t xml:space="preserve"> </w:t>
      </w:r>
      <w:r>
        <w:t>citizen</w:t>
      </w:r>
      <w:r>
        <w:rPr>
          <w:spacing w:val="-6"/>
        </w:rPr>
        <w:t xml:space="preserve"> </w:t>
      </w:r>
      <w:r>
        <w:t>of</w:t>
      </w:r>
      <w:r>
        <w:rPr>
          <w:spacing w:val="-4"/>
        </w:rPr>
        <w:t xml:space="preserve"> </w:t>
      </w:r>
      <w:r>
        <w:t>an</w:t>
      </w:r>
      <w:r>
        <w:rPr>
          <w:spacing w:val="-6"/>
        </w:rPr>
        <w:t xml:space="preserve"> </w:t>
      </w:r>
      <w:r>
        <w:t>American</w:t>
      </w:r>
      <w:r>
        <w:rPr>
          <w:spacing w:val="-6"/>
        </w:rPr>
        <w:t xml:space="preserve"> </w:t>
      </w:r>
      <w:r>
        <w:t>territory or a sovereign nation that does not require a nonimmigrant visa to travel to the US.</w:t>
      </w:r>
    </w:p>
    <w:p w14:paraId="39C56889" w14:textId="77777777" w:rsidR="00023C98" w:rsidRDefault="00931E9D">
      <w:pPr>
        <w:pStyle w:val="ListParagraph"/>
        <w:numPr>
          <w:ilvl w:val="2"/>
          <w:numId w:val="3"/>
        </w:numPr>
        <w:tabs>
          <w:tab w:val="left" w:pos="1515"/>
        </w:tabs>
        <w:ind w:left="1296" w:right="28" w:firstLine="0"/>
      </w:pPr>
      <w:r>
        <w:t>An immigrant granted a federal status leading to the establishment of permanent residency or citizenship</w:t>
      </w:r>
      <w:r>
        <w:rPr>
          <w:spacing w:val="-6"/>
        </w:rPr>
        <w:t xml:space="preserve"> </w:t>
      </w:r>
      <w:r>
        <w:t>in</w:t>
      </w:r>
      <w:r>
        <w:rPr>
          <w:spacing w:val="-6"/>
        </w:rPr>
        <w:t xml:space="preserve"> </w:t>
      </w:r>
      <w:r>
        <w:t>the</w:t>
      </w:r>
      <w:r>
        <w:rPr>
          <w:spacing w:val="-6"/>
        </w:rPr>
        <w:t xml:space="preserve"> </w:t>
      </w:r>
      <w:r>
        <w:t>United</w:t>
      </w:r>
      <w:r>
        <w:rPr>
          <w:spacing w:val="-6"/>
        </w:rPr>
        <w:t xml:space="preserve"> </w:t>
      </w:r>
      <w:r>
        <w:t>States.</w:t>
      </w:r>
      <w:r>
        <w:rPr>
          <w:spacing w:val="-8"/>
        </w:rPr>
        <w:t xml:space="preserve"> </w:t>
      </w:r>
      <w:r>
        <w:t>Documentation</w:t>
      </w:r>
      <w:r>
        <w:rPr>
          <w:spacing w:val="-6"/>
        </w:rPr>
        <w:t xml:space="preserve"> </w:t>
      </w:r>
      <w:r>
        <w:t>of</w:t>
      </w:r>
      <w:r>
        <w:rPr>
          <w:spacing w:val="-8"/>
        </w:rPr>
        <w:t xml:space="preserve"> </w:t>
      </w:r>
      <w:r>
        <w:t>a status that is not explicitly included in this compact will be at the discretion of the Interinstitutional Residency Committee.</w:t>
      </w:r>
    </w:p>
    <w:sectPr w:rsidR="00023C98">
      <w:pgSz w:w="12240" w:h="15840"/>
      <w:pgMar w:top="940" w:right="720" w:bottom="760" w:left="360" w:header="0" w:footer="576" w:gutter="0"/>
      <w:cols w:num="2" w:space="720" w:equalWidth="0">
        <w:col w:w="5144" w:space="40"/>
        <w:col w:w="59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AB58" w14:textId="77777777" w:rsidR="00D91401" w:rsidRDefault="00D91401">
      <w:r>
        <w:separator/>
      </w:r>
    </w:p>
  </w:endnote>
  <w:endnote w:type="continuationSeparator" w:id="0">
    <w:p w14:paraId="55E77ABF" w14:textId="77777777" w:rsidR="00D91401" w:rsidRDefault="00D9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E389" w14:textId="77777777" w:rsidR="00023C98" w:rsidRDefault="00931E9D">
    <w:pPr>
      <w:pStyle w:val="BodyText"/>
      <w:spacing w:line="14" w:lineRule="auto"/>
      <w:ind w:left="0"/>
      <w:rPr>
        <w:sz w:val="20"/>
      </w:rPr>
    </w:pPr>
    <w:r>
      <w:rPr>
        <w:noProof/>
        <w:sz w:val="20"/>
      </w:rPr>
      <mc:AlternateContent>
        <mc:Choice Requires="wps">
          <w:drawing>
            <wp:anchor distT="0" distB="0" distL="0" distR="0" simplePos="0" relativeHeight="487483392" behindDoc="1" locked="0" layoutInCell="1" allowOverlap="1" wp14:anchorId="36C81720" wp14:editId="352BFD8B">
              <wp:simplePos x="0" y="0"/>
              <wp:positionH relativeFrom="page">
                <wp:posOffset>6628955</wp:posOffset>
              </wp:positionH>
              <wp:positionV relativeFrom="page">
                <wp:posOffset>9633915</wp:posOffset>
              </wp:positionV>
              <wp:extent cx="499109"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27000"/>
                      </a:xfrm>
                      <a:prstGeom prst="rect">
                        <a:avLst/>
                      </a:prstGeom>
                    </wps:spPr>
                    <wps:txbx>
                      <w:txbxContent>
                        <w:p w14:paraId="35DAFE2B" w14:textId="77777777" w:rsidR="00023C98" w:rsidRDefault="00931E9D">
                          <w:pPr>
                            <w:spacing w:line="183" w:lineRule="exact"/>
                            <w:ind w:left="20"/>
                            <w:rPr>
                              <w:sz w:val="16"/>
                            </w:rPr>
                          </w:pPr>
                          <w:r>
                            <w:rPr>
                              <w:sz w:val="16"/>
                            </w:rPr>
                            <w:t>Rev</w:t>
                          </w:r>
                          <w:r>
                            <w:rPr>
                              <w:spacing w:val="3"/>
                              <w:sz w:val="16"/>
                            </w:rPr>
                            <w:t xml:space="preserve"> </w:t>
                          </w:r>
                          <w:r>
                            <w:rPr>
                              <w:spacing w:val="-2"/>
                              <w:sz w:val="16"/>
                            </w:rPr>
                            <w:t>8/2023</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36C81720" id="_x0000_t202" coordsize="21600,21600" o:spt="202" path="m,l,21600r21600,l21600,xe">
              <v:stroke joinstyle="miter"/>
              <v:path gradientshapeok="t" o:connecttype="rect"/>
            </v:shapetype>
            <v:shape id="Textbox 1" o:spid="_x0000_s1026" type="#_x0000_t202" style="position:absolute;margin-left:521.95pt;margin-top:758.6pt;width:39.3pt;height:10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" filled="f" stroked="f">
              <v:textbox inset="0,0,0,0">
                <w:txbxContent>
                  <w:p w14:paraId="35DAFE2B" w14:textId="77777777" w:rsidR="00023C98" w:rsidRDefault="00931E9D">
                    <w:pPr>
                      <w:spacing w:line="183" w:lineRule="exact"/>
                      <w:ind w:left="20"/>
                      <w:rPr>
                        <w:sz w:val="16"/>
                      </w:rPr>
                    </w:pPr>
                    <w:r>
                      <w:rPr>
                        <w:sz w:val="16"/>
                      </w:rPr>
                      <w:t>Rev</w:t>
                    </w:r>
                    <w:r>
                      <w:rPr>
                        <w:spacing w:val="3"/>
                        <w:sz w:val="16"/>
                      </w:rPr>
                      <w:t xml:space="preserve"> </w:t>
                    </w:r>
                    <w:r>
                      <w:rPr>
                        <w:spacing w:val="-2"/>
                        <w:sz w:val="16"/>
                      </w:rPr>
                      <w:t>8/2023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8614" w14:textId="77777777" w:rsidR="00023C98" w:rsidRDefault="00931E9D">
    <w:pPr>
      <w:pStyle w:val="BodyText"/>
      <w:spacing w:line="14" w:lineRule="auto"/>
      <w:ind w:left="0"/>
      <w:rPr>
        <w:sz w:val="20"/>
      </w:rPr>
    </w:pPr>
    <w:r>
      <w:rPr>
        <w:noProof/>
        <w:sz w:val="20"/>
      </w:rPr>
      <mc:AlternateContent>
        <mc:Choice Requires="wps">
          <w:drawing>
            <wp:anchor distT="0" distB="0" distL="0" distR="0" simplePos="0" relativeHeight="487483904" behindDoc="1" locked="0" layoutInCell="1" allowOverlap="1" wp14:anchorId="73AA8BF1" wp14:editId="70C7A392">
              <wp:simplePos x="0" y="0"/>
              <wp:positionH relativeFrom="page">
                <wp:posOffset>6779768</wp:posOffset>
              </wp:positionH>
              <wp:positionV relativeFrom="page">
                <wp:posOffset>9553209</wp:posOffset>
              </wp:positionV>
              <wp:extent cx="497840"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27635"/>
                      </a:xfrm>
                      <a:prstGeom prst="rect">
                        <a:avLst/>
                      </a:prstGeom>
                    </wps:spPr>
                    <wps:txbx>
                      <w:txbxContent>
                        <w:p w14:paraId="444D4979" w14:textId="77777777" w:rsidR="00023C98" w:rsidRDefault="00931E9D">
                          <w:pPr>
                            <w:spacing w:line="183" w:lineRule="exact"/>
                            <w:ind w:left="20"/>
                            <w:rPr>
                              <w:sz w:val="16"/>
                            </w:rPr>
                          </w:pPr>
                          <w:r>
                            <w:rPr>
                              <w:sz w:val="16"/>
                            </w:rPr>
                            <w:t>Rev</w:t>
                          </w:r>
                          <w:r>
                            <w:rPr>
                              <w:spacing w:val="-3"/>
                              <w:sz w:val="16"/>
                            </w:rPr>
                            <w:t xml:space="preserve"> </w:t>
                          </w:r>
                          <w:r>
                            <w:rPr>
                              <w:spacing w:val="-2"/>
                              <w:sz w:val="16"/>
                            </w:rPr>
                            <w:t>8/2023</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73AA8BF1" id="_x0000_t202" coordsize="21600,21600" o:spt="202" path="m,l,21600r21600,l21600,xe">
              <v:stroke joinstyle="miter"/>
              <v:path gradientshapeok="t" o:connecttype="rect"/>
            </v:shapetype>
            <v:shape id="Textbox 10" o:spid="_x0000_s1027" type="#_x0000_t202" style="position:absolute;margin-left:533.85pt;margin-top:752.2pt;width:39.2pt;height:10.0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" filled="f" stroked="f">
              <v:textbox inset="0,0,0,0">
                <w:txbxContent>
                  <w:p w14:paraId="444D4979" w14:textId="77777777" w:rsidR="00023C98" w:rsidRDefault="00931E9D">
                    <w:pPr>
                      <w:spacing w:line="183" w:lineRule="exact"/>
                      <w:ind w:left="20"/>
                      <w:rPr>
                        <w:sz w:val="16"/>
                      </w:rPr>
                    </w:pPr>
                    <w:r>
                      <w:rPr>
                        <w:sz w:val="16"/>
                      </w:rPr>
                      <w:t>Rev</w:t>
                    </w:r>
                    <w:r>
                      <w:rPr>
                        <w:spacing w:val="-3"/>
                        <w:sz w:val="16"/>
                      </w:rPr>
                      <w:t xml:space="preserve"> </w:t>
                    </w:r>
                    <w:r>
                      <w:rPr>
                        <w:spacing w:val="-2"/>
                        <w:sz w:val="16"/>
                      </w:rPr>
                      <w:t>8/2023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2380" w14:textId="77777777" w:rsidR="00D91401" w:rsidRDefault="00D91401">
      <w:r>
        <w:separator/>
      </w:r>
    </w:p>
  </w:footnote>
  <w:footnote w:type="continuationSeparator" w:id="0">
    <w:p w14:paraId="0958D478" w14:textId="77777777" w:rsidR="00D91401" w:rsidRDefault="00D91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A38F7"/>
    <w:multiLevelType w:val="hybridMultilevel"/>
    <w:tmpl w:val="91E46ED0"/>
    <w:lvl w:ilvl="0" w:tplc="A92C69A8">
      <w:start w:val="2"/>
      <w:numFmt w:val="decimal"/>
      <w:lvlText w:val="%1."/>
      <w:lvlJc w:val="left"/>
      <w:pPr>
        <w:ind w:left="359" w:hanging="360"/>
        <w:jc w:val="left"/>
      </w:pPr>
      <w:rPr>
        <w:rFonts w:ascii="Calibri" w:eastAsia="Calibri" w:hAnsi="Calibri" w:cs="Calibri" w:hint="default"/>
        <w:b/>
        <w:bCs/>
        <w:i w:val="0"/>
        <w:iCs w:val="0"/>
        <w:spacing w:val="0"/>
        <w:w w:val="100"/>
        <w:sz w:val="22"/>
        <w:szCs w:val="22"/>
        <w:lang w:val="en-US" w:eastAsia="en-US" w:bidi="ar-SA"/>
      </w:rPr>
    </w:lvl>
    <w:lvl w:ilvl="1" w:tplc="BDEA42A2">
      <w:start w:val="1"/>
      <w:numFmt w:val="lowerLetter"/>
      <w:lvlText w:val="%2."/>
      <w:lvlJc w:val="left"/>
      <w:pPr>
        <w:ind w:left="1297" w:hanging="218"/>
        <w:jc w:val="left"/>
      </w:pPr>
      <w:rPr>
        <w:rFonts w:ascii="Calibri" w:eastAsia="Calibri" w:hAnsi="Calibri" w:cs="Calibri" w:hint="default"/>
        <w:b/>
        <w:bCs/>
        <w:i w:val="0"/>
        <w:iCs w:val="0"/>
        <w:spacing w:val="0"/>
        <w:w w:val="100"/>
        <w:sz w:val="22"/>
        <w:szCs w:val="22"/>
        <w:lang w:val="en-US" w:eastAsia="en-US" w:bidi="ar-SA"/>
      </w:rPr>
    </w:lvl>
    <w:lvl w:ilvl="2" w:tplc="9414345E">
      <w:start w:val="1"/>
      <w:numFmt w:val="upperLetter"/>
      <w:lvlText w:val="%3."/>
      <w:lvlJc w:val="left"/>
      <w:pPr>
        <w:ind w:left="1582" w:hanging="232"/>
        <w:jc w:val="left"/>
      </w:pPr>
      <w:rPr>
        <w:rFonts w:ascii="Calibri" w:eastAsia="Calibri" w:hAnsi="Calibri" w:cs="Calibri" w:hint="default"/>
        <w:b w:val="0"/>
        <w:bCs w:val="0"/>
        <w:i w:val="0"/>
        <w:iCs w:val="0"/>
        <w:spacing w:val="0"/>
        <w:w w:val="100"/>
        <w:sz w:val="22"/>
        <w:szCs w:val="22"/>
        <w:lang w:val="en-US" w:eastAsia="en-US" w:bidi="ar-SA"/>
      </w:rPr>
    </w:lvl>
    <w:lvl w:ilvl="3" w:tplc="754C4832">
      <w:numFmt w:val="bullet"/>
      <w:lvlText w:val="•"/>
      <w:lvlJc w:val="left"/>
      <w:pPr>
        <w:ind w:left="1305" w:hanging="232"/>
      </w:pPr>
      <w:rPr>
        <w:rFonts w:hint="default"/>
        <w:lang w:val="en-US" w:eastAsia="en-US" w:bidi="ar-SA"/>
      </w:rPr>
    </w:lvl>
    <w:lvl w:ilvl="4" w:tplc="3208DB04">
      <w:numFmt w:val="bullet"/>
      <w:lvlText w:val="•"/>
      <w:lvlJc w:val="left"/>
      <w:pPr>
        <w:ind w:left="1030" w:hanging="232"/>
      </w:pPr>
      <w:rPr>
        <w:rFonts w:hint="default"/>
        <w:lang w:val="en-US" w:eastAsia="en-US" w:bidi="ar-SA"/>
      </w:rPr>
    </w:lvl>
    <w:lvl w:ilvl="5" w:tplc="DC786CD2">
      <w:numFmt w:val="bullet"/>
      <w:lvlText w:val="•"/>
      <w:lvlJc w:val="left"/>
      <w:pPr>
        <w:ind w:left="756" w:hanging="232"/>
      </w:pPr>
      <w:rPr>
        <w:rFonts w:hint="default"/>
        <w:lang w:val="en-US" w:eastAsia="en-US" w:bidi="ar-SA"/>
      </w:rPr>
    </w:lvl>
    <w:lvl w:ilvl="6" w:tplc="514A0064">
      <w:numFmt w:val="bullet"/>
      <w:lvlText w:val="•"/>
      <w:lvlJc w:val="left"/>
      <w:pPr>
        <w:ind w:left="481" w:hanging="232"/>
      </w:pPr>
      <w:rPr>
        <w:rFonts w:hint="default"/>
        <w:lang w:val="en-US" w:eastAsia="en-US" w:bidi="ar-SA"/>
      </w:rPr>
    </w:lvl>
    <w:lvl w:ilvl="7" w:tplc="7AE6479A">
      <w:numFmt w:val="bullet"/>
      <w:lvlText w:val="•"/>
      <w:lvlJc w:val="left"/>
      <w:pPr>
        <w:ind w:left="207" w:hanging="232"/>
      </w:pPr>
      <w:rPr>
        <w:rFonts w:hint="default"/>
        <w:lang w:val="en-US" w:eastAsia="en-US" w:bidi="ar-SA"/>
      </w:rPr>
    </w:lvl>
    <w:lvl w:ilvl="8" w:tplc="34A4DEF6">
      <w:numFmt w:val="bullet"/>
      <w:lvlText w:val="•"/>
      <w:lvlJc w:val="left"/>
      <w:pPr>
        <w:ind w:left="-68" w:hanging="232"/>
      </w:pPr>
      <w:rPr>
        <w:rFonts w:hint="default"/>
        <w:lang w:val="en-US" w:eastAsia="en-US" w:bidi="ar-SA"/>
      </w:rPr>
    </w:lvl>
  </w:abstractNum>
  <w:abstractNum w:abstractNumId="1" w15:restartNumberingAfterBreak="0">
    <w:nsid w:val="2A897E9A"/>
    <w:multiLevelType w:val="hybridMultilevel"/>
    <w:tmpl w:val="7D0A7D8A"/>
    <w:lvl w:ilvl="0" w:tplc="93F47FBC">
      <w:start w:val="1"/>
      <w:numFmt w:val="lowerLetter"/>
      <w:lvlText w:val="%1."/>
      <w:lvlJc w:val="left"/>
      <w:pPr>
        <w:ind w:left="720" w:hanging="218"/>
        <w:jc w:val="left"/>
      </w:pPr>
      <w:rPr>
        <w:rFonts w:ascii="Calibri" w:eastAsia="Calibri" w:hAnsi="Calibri" w:cs="Calibri" w:hint="default"/>
        <w:b/>
        <w:bCs/>
        <w:i w:val="0"/>
        <w:iCs w:val="0"/>
        <w:spacing w:val="0"/>
        <w:w w:val="100"/>
        <w:sz w:val="22"/>
        <w:szCs w:val="22"/>
        <w:lang w:val="en-US" w:eastAsia="en-US" w:bidi="ar-SA"/>
      </w:rPr>
    </w:lvl>
    <w:lvl w:ilvl="1" w:tplc="B9DA586C">
      <w:numFmt w:val="bullet"/>
      <w:lvlText w:val="•"/>
      <w:lvlJc w:val="left"/>
      <w:pPr>
        <w:ind w:left="1188" w:hanging="218"/>
      </w:pPr>
      <w:rPr>
        <w:rFonts w:hint="default"/>
        <w:lang w:val="en-US" w:eastAsia="en-US" w:bidi="ar-SA"/>
      </w:rPr>
    </w:lvl>
    <w:lvl w:ilvl="2" w:tplc="B6EAC6CA">
      <w:numFmt w:val="bullet"/>
      <w:lvlText w:val="•"/>
      <w:lvlJc w:val="left"/>
      <w:pPr>
        <w:ind w:left="1656" w:hanging="218"/>
      </w:pPr>
      <w:rPr>
        <w:rFonts w:hint="default"/>
        <w:lang w:val="en-US" w:eastAsia="en-US" w:bidi="ar-SA"/>
      </w:rPr>
    </w:lvl>
    <w:lvl w:ilvl="3" w:tplc="CB88CC78">
      <w:numFmt w:val="bullet"/>
      <w:lvlText w:val="•"/>
      <w:lvlJc w:val="left"/>
      <w:pPr>
        <w:ind w:left="2124" w:hanging="218"/>
      </w:pPr>
      <w:rPr>
        <w:rFonts w:hint="default"/>
        <w:lang w:val="en-US" w:eastAsia="en-US" w:bidi="ar-SA"/>
      </w:rPr>
    </w:lvl>
    <w:lvl w:ilvl="4" w:tplc="C7E64A04">
      <w:numFmt w:val="bullet"/>
      <w:lvlText w:val="•"/>
      <w:lvlJc w:val="left"/>
      <w:pPr>
        <w:ind w:left="2592" w:hanging="218"/>
      </w:pPr>
      <w:rPr>
        <w:rFonts w:hint="default"/>
        <w:lang w:val="en-US" w:eastAsia="en-US" w:bidi="ar-SA"/>
      </w:rPr>
    </w:lvl>
    <w:lvl w:ilvl="5" w:tplc="CF6272F6">
      <w:numFmt w:val="bullet"/>
      <w:lvlText w:val="•"/>
      <w:lvlJc w:val="left"/>
      <w:pPr>
        <w:ind w:left="3060" w:hanging="218"/>
      </w:pPr>
      <w:rPr>
        <w:rFonts w:hint="default"/>
        <w:lang w:val="en-US" w:eastAsia="en-US" w:bidi="ar-SA"/>
      </w:rPr>
    </w:lvl>
    <w:lvl w:ilvl="6" w:tplc="D2689E4C">
      <w:numFmt w:val="bullet"/>
      <w:lvlText w:val="•"/>
      <w:lvlJc w:val="left"/>
      <w:pPr>
        <w:ind w:left="3528" w:hanging="218"/>
      </w:pPr>
      <w:rPr>
        <w:rFonts w:hint="default"/>
        <w:lang w:val="en-US" w:eastAsia="en-US" w:bidi="ar-SA"/>
      </w:rPr>
    </w:lvl>
    <w:lvl w:ilvl="7" w:tplc="316C89D0">
      <w:numFmt w:val="bullet"/>
      <w:lvlText w:val="•"/>
      <w:lvlJc w:val="left"/>
      <w:pPr>
        <w:ind w:left="3996" w:hanging="218"/>
      </w:pPr>
      <w:rPr>
        <w:rFonts w:hint="default"/>
        <w:lang w:val="en-US" w:eastAsia="en-US" w:bidi="ar-SA"/>
      </w:rPr>
    </w:lvl>
    <w:lvl w:ilvl="8" w:tplc="74486916">
      <w:numFmt w:val="bullet"/>
      <w:lvlText w:val="•"/>
      <w:lvlJc w:val="left"/>
      <w:pPr>
        <w:ind w:left="4464" w:hanging="218"/>
      </w:pPr>
      <w:rPr>
        <w:rFonts w:hint="default"/>
        <w:lang w:val="en-US" w:eastAsia="en-US" w:bidi="ar-SA"/>
      </w:rPr>
    </w:lvl>
  </w:abstractNum>
  <w:abstractNum w:abstractNumId="2" w15:restartNumberingAfterBreak="0">
    <w:nsid w:val="4825780B"/>
    <w:multiLevelType w:val="hybridMultilevel"/>
    <w:tmpl w:val="380A427A"/>
    <w:lvl w:ilvl="0" w:tplc="94364E94">
      <w:start w:val="1"/>
      <w:numFmt w:val="upperLetter"/>
      <w:lvlText w:val="%1."/>
      <w:lvlJc w:val="left"/>
      <w:pPr>
        <w:ind w:left="652" w:hanging="293"/>
        <w:jc w:val="right"/>
      </w:pPr>
      <w:rPr>
        <w:rFonts w:ascii="Calibri" w:eastAsia="Calibri" w:hAnsi="Calibri" w:cs="Calibri" w:hint="default"/>
        <w:b/>
        <w:bCs/>
        <w:i w:val="0"/>
        <w:iCs w:val="0"/>
        <w:spacing w:val="0"/>
        <w:w w:val="87"/>
        <w:sz w:val="22"/>
        <w:szCs w:val="22"/>
        <w:u w:val="single" w:color="000000"/>
        <w:lang w:val="en-US" w:eastAsia="en-US" w:bidi="ar-SA"/>
      </w:rPr>
    </w:lvl>
    <w:lvl w:ilvl="1" w:tplc="E07C7724">
      <w:start w:val="1"/>
      <w:numFmt w:val="decimal"/>
      <w:lvlText w:val="%2."/>
      <w:lvlJc w:val="left"/>
      <w:pPr>
        <w:ind w:left="360" w:hanging="361"/>
        <w:jc w:val="left"/>
      </w:pPr>
      <w:rPr>
        <w:rFonts w:ascii="Calibri" w:eastAsia="Calibri" w:hAnsi="Calibri" w:cs="Calibri" w:hint="default"/>
        <w:b/>
        <w:bCs/>
        <w:i w:val="0"/>
        <w:iCs w:val="0"/>
        <w:spacing w:val="0"/>
        <w:w w:val="100"/>
        <w:sz w:val="22"/>
        <w:szCs w:val="22"/>
        <w:lang w:val="en-US" w:eastAsia="en-US" w:bidi="ar-SA"/>
      </w:rPr>
    </w:lvl>
    <w:lvl w:ilvl="2" w:tplc="0A9E9314">
      <w:start w:val="1"/>
      <w:numFmt w:val="lowerLetter"/>
      <w:lvlText w:val="%3."/>
      <w:lvlJc w:val="left"/>
      <w:pPr>
        <w:ind w:left="720" w:hanging="219"/>
        <w:jc w:val="left"/>
      </w:pPr>
      <w:rPr>
        <w:rFonts w:ascii="Calibri" w:eastAsia="Calibri" w:hAnsi="Calibri" w:cs="Calibri" w:hint="default"/>
        <w:b/>
        <w:bCs/>
        <w:i w:val="0"/>
        <w:iCs w:val="0"/>
        <w:spacing w:val="-1"/>
        <w:w w:val="100"/>
        <w:sz w:val="22"/>
        <w:szCs w:val="22"/>
        <w:lang w:val="en-US" w:eastAsia="en-US" w:bidi="ar-SA"/>
      </w:rPr>
    </w:lvl>
    <w:lvl w:ilvl="3" w:tplc="09D23FC8">
      <w:numFmt w:val="bullet"/>
      <w:lvlText w:val="•"/>
      <w:lvlJc w:val="left"/>
      <w:pPr>
        <w:ind w:left="940" w:hanging="219"/>
      </w:pPr>
      <w:rPr>
        <w:rFonts w:hint="default"/>
        <w:lang w:val="en-US" w:eastAsia="en-US" w:bidi="ar-SA"/>
      </w:rPr>
    </w:lvl>
    <w:lvl w:ilvl="4" w:tplc="3448052C">
      <w:numFmt w:val="bullet"/>
      <w:lvlText w:val="•"/>
      <w:lvlJc w:val="left"/>
      <w:pPr>
        <w:ind w:left="1300" w:hanging="219"/>
      </w:pPr>
      <w:rPr>
        <w:rFonts w:hint="default"/>
        <w:lang w:val="en-US" w:eastAsia="en-US" w:bidi="ar-SA"/>
      </w:rPr>
    </w:lvl>
    <w:lvl w:ilvl="5" w:tplc="AE5C710C">
      <w:numFmt w:val="bullet"/>
      <w:lvlText w:val="•"/>
      <w:lvlJc w:val="left"/>
      <w:pPr>
        <w:ind w:left="1022" w:hanging="219"/>
      </w:pPr>
      <w:rPr>
        <w:rFonts w:hint="default"/>
        <w:lang w:val="en-US" w:eastAsia="en-US" w:bidi="ar-SA"/>
      </w:rPr>
    </w:lvl>
    <w:lvl w:ilvl="6" w:tplc="6BBEE5D6">
      <w:numFmt w:val="bullet"/>
      <w:lvlText w:val="•"/>
      <w:lvlJc w:val="left"/>
      <w:pPr>
        <w:ind w:left="744" w:hanging="219"/>
      </w:pPr>
      <w:rPr>
        <w:rFonts w:hint="default"/>
        <w:lang w:val="en-US" w:eastAsia="en-US" w:bidi="ar-SA"/>
      </w:rPr>
    </w:lvl>
    <w:lvl w:ilvl="7" w:tplc="038C6DCC">
      <w:numFmt w:val="bullet"/>
      <w:lvlText w:val="•"/>
      <w:lvlJc w:val="left"/>
      <w:pPr>
        <w:ind w:left="466" w:hanging="219"/>
      </w:pPr>
      <w:rPr>
        <w:rFonts w:hint="default"/>
        <w:lang w:val="en-US" w:eastAsia="en-US" w:bidi="ar-SA"/>
      </w:rPr>
    </w:lvl>
    <w:lvl w:ilvl="8" w:tplc="9FCCC1A4">
      <w:numFmt w:val="bullet"/>
      <w:lvlText w:val="•"/>
      <w:lvlJc w:val="left"/>
      <w:pPr>
        <w:ind w:left="188" w:hanging="219"/>
      </w:pPr>
      <w:rPr>
        <w:rFonts w:hint="default"/>
        <w:lang w:val="en-US" w:eastAsia="en-US" w:bidi="ar-SA"/>
      </w:rPr>
    </w:lvl>
  </w:abstractNum>
  <w:num w:numId="1" w16cid:durableId="1371999546">
    <w:abstractNumId w:val="0"/>
  </w:num>
  <w:num w:numId="2" w16cid:durableId="1830321406">
    <w:abstractNumId w:val="1"/>
  </w:num>
  <w:num w:numId="3" w16cid:durableId="193713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3C98"/>
    <w:rsid w:val="00023C98"/>
    <w:rsid w:val="008779B2"/>
    <w:rsid w:val="00902767"/>
    <w:rsid w:val="00931E9D"/>
    <w:rsid w:val="0099754D"/>
    <w:rsid w:val="00D91401"/>
    <w:rsid w:val="00E112C3"/>
    <w:rsid w:val="00E51E02"/>
    <w:rsid w:val="00E5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D374"/>
  <w15:docId w15:val="{6C979D32-60F5-4FF7-AE45-AC1E2AEF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2"/>
      <w:jc w:val="center"/>
      <w:outlineLvl w:val="0"/>
    </w:pPr>
    <w:rPr>
      <w:b/>
      <w:bCs/>
      <w:sz w:val="28"/>
      <w:szCs w:val="28"/>
    </w:rPr>
  </w:style>
  <w:style w:type="paragraph" w:styleId="Heading2">
    <w:name w:val="heading 2"/>
    <w:basedOn w:val="Normal"/>
    <w:uiPriority w:val="9"/>
    <w:unhideWhenUsed/>
    <w:qFormat/>
    <w:pPr>
      <w:spacing w:before="200"/>
      <w:ind w:left="360" w:hanging="198"/>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2212</Words>
  <Characters>12612</Characters>
  <Application>Microsoft Office Word</Application>
  <DocSecurity>0</DocSecurity>
  <Lines>105</Lines>
  <Paragraphs>29</Paragraphs>
  <ScaleCrop>false</ScaleCrop>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Residency Rules_Publishing draft (10.2.2018).docx</dc:title>
  <dc:creator>meg29</dc:creator>
  <cp:lastModifiedBy>Bodensteiner, Valyn</cp:lastModifiedBy>
  <cp:revision>3</cp:revision>
  <dcterms:created xsi:type="dcterms:W3CDTF">2026-03-12T18:33:00Z</dcterms:created>
  <dcterms:modified xsi:type="dcterms:W3CDTF">2026-04-13T16:01:00Z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2026-03-03T00:00:00Z</vt:filetime>
  </property>
  <property fmtid="{D5CDD505-2E9C-101B-9397-08002B2CF9AE}" pid="4" name="Producer">
    <vt:lpwstr>Microsoft: Print To PDF</vt:lpwstr>
  </property>
</Properties>
</file>